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Превращение трудностей в возможности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Иногда в жизни все идет очень гладко, а иногда мы сталкиваемся с неожиданными трудностями. Важно уметь превращать возникающие трудности в возможности.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Одна и та же трудность может сломить одного и укрепить другого. Задача человека – превратить трудности в инструменты, а не в оружие.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Превращение трудностей в возможности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