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Почему люди кричат, когда спорят?</w:t>
      </w:r>
    </w:p>
    <w:p>
      <w:pPr>
        <w:jc w:val="left"/>
      </w:pPr>
      <w:r>
        <w:rPr>
          <w:rFonts w:ascii="Arial" w:hAnsi="Arial" w:eastAsia="Arial"/>
          <w:i w:val="0"/>
          <w:color w:val="000000"/>
          <w:sz w:val="22"/>
        </w:rPr>
        <w:t>Однажды на уроке учитель спросил своих учеников:</w:t>
      </w:r>
    </w:p>
    <w:p>
      <w:pPr>
        <w:jc w:val="left"/>
      </w:pPr>
      <w:r>
        <w:rPr>
          <w:rFonts w:ascii="Arial" w:hAnsi="Arial" w:eastAsia="Arial"/>
          <w:i w:val="0"/>
          <w:color w:val="000000"/>
          <w:sz w:val="22"/>
        </w:rPr>
        <w:t>— Почему люди кричат, когда спорят?</w:t>
      </w:r>
    </w:p>
    <w:p>
      <w:pPr>
        <w:jc w:val="left"/>
      </w:pPr>
      <w:r>
        <w:rPr>
          <w:rFonts w:ascii="Arial" w:hAnsi="Arial" w:eastAsia="Arial"/>
          <w:i w:val="0"/>
          <w:color w:val="000000"/>
          <w:sz w:val="22"/>
        </w:rPr>
        <w:t>— Потому что они не могут контролировать свой гнев, — ответил один из учеников.</w:t>
      </w:r>
    </w:p>
    <w:p>
      <w:pPr>
        <w:jc w:val="left"/>
      </w:pPr>
      <w:r>
        <w:rPr>
          <w:rFonts w:ascii="Arial" w:hAnsi="Arial" w:eastAsia="Arial"/>
          <w:i w:val="0"/>
          <w:color w:val="000000"/>
          <w:sz w:val="22"/>
        </w:rPr>
        <w:t>— В конце концов, человек, с которым ты споришь, находится прямо рядом с тобой, так зачем кричать? Разве нельзя просто спокойно поговорить с ним? Если ты злишься, зачем кричать? — учитель углублял свой вопрос.</w:t>
      </w:r>
    </w:p>
    <w:p>
      <w:pPr>
        <w:jc w:val="left"/>
      </w:pPr>
      <w:r>
        <w:rPr>
          <w:rFonts w:ascii="Arial" w:hAnsi="Arial" w:eastAsia="Arial"/>
          <w:i w:val="0"/>
          <w:color w:val="000000"/>
          <w:sz w:val="22"/>
        </w:rPr>
        <w:t>Каждый из учеников дал свой ответ, но ни один из них не удовлетворил учителя. Наконец он сказал:</w:t>
      </w:r>
    </w:p>
    <w:p>
      <w:pPr>
        <w:jc w:val="left"/>
      </w:pPr>
      <w:r>
        <w:rPr>
          <w:rFonts w:ascii="Arial" w:hAnsi="Arial" w:eastAsia="Arial"/>
          <w:i w:val="0"/>
          <w:color w:val="000000"/>
          <w:sz w:val="22"/>
        </w:rPr>
        <w:t>— Когда люди недовольны друг другом, их сердца отдаляются друг от друга. Им приходится кричать, чтобы слышать друг друга на таком расстоянии. Чем громче они кричат, тем дальше их сердца друг от друга.</w:t>
      </w:r>
    </w:p>
    <w:p>
      <w:pPr>
        <w:jc w:val="left"/>
      </w:pPr>
      <w:r>
        <w:rPr>
          <w:rFonts w:ascii="Arial" w:hAnsi="Arial" w:eastAsia="Arial"/>
          <w:i w:val="0"/>
          <w:color w:val="000000"/>
          <w:sz w:val="22"/>
        </w:rPr>
        <w:t>После минутного молчания учитель продолжил:</w:t>
      </w:r>
    </w:p>
    <w:p>
      <w:pPr>
        <w:jc w:val="left"/>
      </w:pPr>
      <w:r>
        <w:rPr>
          <w:rFonts w:ascii="Arial" w:hAnsi="Arial" w:eastAsia="Arial"/>
          <w:i w:val="0"/>
          <w:color w:val="000000"/>
          <w:sz w:val="22"/>
        </w:rPr>
        <w:t>— А что происходит, когда люди любят друг друга? Они не кричат, наоборот, они говорят тихо. Поскольку их сердца очень близки друг к другу, расстояние между ними невелико. Но что происходит, когда любовь сильнее? Тогда они даже не говорят тихо, а шепчутся и немного сближаются. По мере того, как их сердца сближаются, им даже не нужно шептать — они просто смотрят друг на друга и всё понимают без слов… Мои дорогие студенты, когда вы спорите, не позволяйте вашим сердцам отдаляться, не говорите слов, которые могут увеличить расстояние между вами.</w:t>
      </w:r>
    </w:p>
    <w:p>
      <w:pPr>
        <w:jc w:val="left"/>
      </w:pPr>
      <w:r>
        <w:rPr>
          <w:rFonts w:ascii="Arial" w:hAnsi="Arial" w:eastAsia="Arial"/>
          <w:i w:val="0"/>
          <w:color w:val="000000"/>
          <w:sz w:val="22"/>
        </w:rPr>
        <w:t>Потому что однажды это расстояние может вырасти настолько, что вы не сможете найти путь обратно.</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Мораль: </w:t>
      </w:r>
      <w:r>
        <w:rPr>
          <w:rFonts w:ascii="Arial" w:hAnsi="Arial" w:eastAsia="Arial" w:cs="Arial"/>
          <w:b w:val="0"/>
          <w:i w:val="0"/>
          <w:color w:val="3F3826"/>
          <w:sz w:val="22"/>
        </w:rPr>
        <w:t>Крики — это звук отдаляющихся сердец. В любви достаточно шёпота — не увеличивайте расстояние между вами.</w:t>
      </w:r>
    </w:p>
    <w:p>
      <w:pPr>
        <w:keepLines/>
        <w:widowControl/>
        <w:spacing w:before="60" w:after="0" w:line="240" w:lineRule="auto"/>
        <w:jc w:val="right"/>
      </w:pPr>
      <w:r>
        <w:rPr>
          <w:rFonts w:ascii="Arial" w:hAnsi="Arial" w:eastAsia="Arial" w:cs="Arial"/>
          <w:b w:val="0"/>
          <w:i/>
          <w:color w:val="8A7950"/>
          <w:sz w:val="17"/>
        </w:rPr>
        <w:t>«История взята из открытых источников Интернета.»</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Почему люди кричат, когда спорят?</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