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The Value of Your Family</w:t>
      </w:r>
    </w:p>
    <w:p>
      <w:pPr>
        <w:jc w:val="left"/>
      </w:pPr>
      <w:r>
        <w:rPr>
          <w:rFonts w:ascii="Arial" w:hAnsi="Arial" w:eastAsia="Arial"/>
          <w:i w:val="0"/>
          <w:color w:val="000000"/>
          <w:sz w:val="22"/>
        </w:rPr>
        <w:t>One evening, a son came to his father and said he wanted to ask him a question. The father agreed. The son got straight to the point and asked his father how much money he earned in an hour of work. The father was troubled by this question and wanted to know why his son was asking such a question. The son said he was just curious and waited for an answer. Finally, the father gave in and said that he earned a hundred dollars an hour.</w:t>
      </w:r>
    </w:p>
    <w:p>
      <w:pPr>
        <w:jc w:val="left"/>
      </w:pPr>
      <w:r>
        <w:rPr>
          <w:rFonts w:ascii="Arial" w:hAnsi="Arial" w:eastAsia="Arial"/>
          <w:i w:val="0"/>
          <w:color w:val="000000"/>
          <w:sz w:val="22"/>
        </w:rPr>
        <w:t>Hearing this, the son lowered his head, was silent for a moment, and then asked his father to borrow fifty dollars. This request angered the father; he refused, thinking that his son would spend the money on a meaningless toy or something unnecessary, and told him to go to his room and sleep. The son went to his room without protesting, quietly closing the door.</w:t>
      </w:r>
    </w:p>
    <w:p>
      <w:pPr>
        <w:jc w:val="left"/>
      </w:pPr>
      <w:r>
        <w:rPr>
          <w:rFonts w:ascii="Arial" w:hAnsi="Arial" w:eastAsia="Arial"/>
          <w:i w:val="0"/>
          <w:color w:val="000000"/>
          <w:sz w:val="22"/>
        </w:rPr>
        <w:t>The father tried to calm down by pacing the room. After a while, he calmed down and admitted to himself that it was wrong for his son to get angry without asking why he wanted the money. The father, tormented by a guilty conscience, went to his son's room, knocked lightly on the door, and asked if he was asleep. The son replied that he was still awake.</w:t>
      </w:r>
    </w:p>
    <w:p>
      <w:pPr>
        <w:jc w:val="left"/>
      </w:pPr>
      <w:r>
        <w:rPr>
          <w:rFonts w:ascii="Arial" w:hAnsi="Arial" w:eastAsia="Arial"/>
          <w:i w:val="0"/>
          <w:color w:val="000000"/>
          <w:sz w:val="22"/>
        </w:rPr>
        <w:t>The father entered the room and apologized for his harsh behavior. He admitted that he had taken the stress of the day out of his son, handed him fifty dollars, and told him to spend it as he pleased. The son thanked him joyfully, took out the money he had hidden under his pillow, counted it, and looked at his father. Seeing this, the father became angry again and asked his son why he had asked for more money when he had money.</w:t>
      </w:r>
    </w:p>
    <w:p>
      <w:pPr>
        <w:jc w:val="left"/>
      </w:pPr>
      <w:r>
        <w:rPr>
          <w:rFonts w:ascii="Arial" w:hAnsi="Arial" w:eastAsia="Arial"/>
          <w:i w:val="0"/>
          <w:color w:val="000000"/>
          <w:sz w:val="22"/>
        </w:rPr>
        <w:t>The son explained that the money he had saved before was not enough to buy what he wanted, and now he had exactly one hundred dollars. Then he asked his father if he could "buy" a watch for him - he asked him to come home from work early tomorrow and have lunch with him.</w:t>
      </w:r>
    </w:p>
    <w:p>
      <w:pPr>
        <w:jc w:val="left"/>
      </w:pPr>
      <w:r>
        <w:rPr>
          <w:rFonts w:ascii="Arial" w:hAnsi="Arial" w:eastAsia="Arial"/>
          <w:i w:val="0"/>
          <w:color w:val="000000"/>
          <w:sz w:val="22"/>
        </w:rPr>
        <w:t>These words deeply moved the father, and his eyes filled with tears. He hugged his little son and apologized to him.</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The greatest need of children is the attention, love, and time spent with them by their parents.</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Value of Your Family</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