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A Windmill Turning in Still Air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If a windmill turns when the air is still, someone must be blowing on its sails.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Eskimo proverb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Moral: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No outcome arises without a cause. The force behind an event may be invisible, yet its influence becomes clear in the result.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Windmill Turning in Still Air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