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Азык-түлүк дүкөнү жана супермаркет</w:t>
      </w:r>
    </w:p>
    <w:p>
      <w:r>
        <w:t>Маалабызда бир кары аялдын чакан дүкөнү бар эле. Күндөрдүн биринде анын маңдайына супермаркет ачылды. Экөө тең дүкөнүнүн алдындагы тактага азык-түлүктүн баасын жазып иле башташты. Супермаркет «Сары май — 70 сом» деп жазганда, аял «Бизде сары май — 60 сом» деген жарыя илди. Эртеси супермаркет «Сары май — 50 сом» деп жарыялады; эжеке да дароо тактасын «Бизде сары май — 40 сом» деп өзгөрттү.</w:t>
      </w:r>
    </w:p>
    <w:p>
      <w:r>
        <w:t>Бул жагдайга тынчсызданган маала тургундарынын бири аялга кайрылды:</w:t>
      </w:r>
    </w:p>
    <w:p>
      <w:r>
        <w:t>— Эжеке, бул супермаркет менен атаандашпай эле койгонуңуз жакшы. Алардын мүмкүнчүлүгү чоң, бааны түшүрсө да зыян тартпайт, сиз болсо банкрот болуп каласыз.</w:t>
      </w:r>
    </w:p>
    <w:p>
      <w:r>
        <w:t>Аял камырабай жооп берди:</w:t>
      </w:r>
    </w:p>
    <w:p>
      <w:r>
        <w:t>— Мен сары май сатпайм да... Эл жок дегенде арзан сатып алсын.</w:t>
      </w:r>
    </w:p>
    <w:p>
      <w:r>
        <w:t>Сабак: «Эмне таптым?» дебей, «кимге пайдам тийди?» деп жашаган адам — башкача адам. Пайда көздөбөй берген киши, чынында, эң көп утат.</w:t>
      </w:r>
    </w:p>
    <w:p>
      <w:r>
        <w:t>Окуя ачык интернет булактарынан алынды.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