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Одежда дервиша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к царю прилетела раненая птица и пожаловалась, что дервиш сломал ей крыло. Царь тотчас же позвал дервиша.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Эта птица жалуется на тебя. Зачем ты сломал ей крыло? — спросил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Дервиш попытался оправдаться: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Слава Богу, царь, я хотел поохотиться на эту птицу. Я приблизился к ней, но она не убежала. Я подошел к ней, но она больше не двигалась. Думая, что она сдастся, и пытаясь поймать ее, она попыталась убежать в тот момент, когда я хотел ее поймать, — и у нее сломалось крыло.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Царь повернул лицо к птице: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Этот человек прав. Почему ты не убежал? Она не напала на нее внезапно. Ты мог увидеть, как она приближается, и вовремя улететь. А теперь приходишь ко мне и жалуешься.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Птица попыталась оправдаться: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не убежал, потому что увидел ее в обличии дервиша. Если бы это был охотник, я бы тут же улетел. Но я подумал: «Дервиш тебе не причинит вреда, они боятся Бога».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помолчал немного, а затем приказал: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Птица права. Сломай дервишу руку!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Птица тут же запротестовала: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Пожалуйста, не делай этого!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Почему? — спросил король.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Если ты сломаешь ему руку, он снова сделает то же самое после выздоровления. Лучше пусть он снимет свою дервишскую мантию, чтобы такие птицы, как я, больше не были обмануты.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Внешняя святость не делает человека истинным. Смотри на поступки, а не на одежду — одежда не делает человека дервишем.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Одежда дервиша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