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1.6 Kağız</w:t>
      </w:r>
    </w:p>
    <w:p>
      <w:pPr>
        <w:spacing w:after="80"/>
      </w:pPr>
      <w:r>
        <w:rPr>
          <w:rFonts w:ascii="Calibri" w:hAnsi="Calibri" w:eastAsia="Calibri"/>
          <w:b w:val="0"/>
          <w:i/>
          <w:color w:val="505050"/>
          <w:sz w:val="22"/>
        </w:rPr>
        <w:t>1. Sivilizasiyanın təməlləri</w:t>
      </w:r>
    </w:p>
    <w:p>
      <w:pPr>
        <w:spacing w:after="200"/>
      </w:pPr>
      <w:r>
        <w:rPr>
          <w:rFonts w:ascii="Calibri" w:hAnsi="Calibri" w:eastAsia="Calibri"/>
          <w:b w:val="0"/>
          <w:i/>
          <w:sz w:val="22"/>
        </w:rPr>
        <w:t>Dövr: eramızın təxminən 105-ci ili (təkmilləşdirilmiş kağız istehsalı üsulunun Çində Tsay Luna aid edilməsi); XII əsrdən etibarən Avropada yayılması | Əsas adlar: Tsay Lun (Han sülaləsi dövrünün Çini); sonrakı İslam və Avropa kağız emalatxanaları</w:t>
      </w:r>
    </w:p>
    <w:p>
      <w:pPr>
        <w:spacing w:after="160" w:line="276" w:lineRule="auto"/>
      </w:pPr>
      <w:r>
        <w:rPr>
          <w:rFonts w:ascii="Calibri" w:hAnsi="Calibri" w:eastAsia="Calibri"/>
          <w:b w:val="0"/>
          <w:i w:val="0"/>
          <w:sz w:val="22"/>
        </w:rPr>
        <w:t>Kağız əzilib qarışdırılan, nazik qat şəklində yayılıb qurudulan bitki liflərindən hazırlanan materialdır. Çində yaradılan kağız sonralar dünyaya elə geniş yayıldı ki, kitablar, məktublar və yazılı idarəçilik gündəlik həyatın adi hissəsinə çevrildi.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Bitki liflərindən kağız hazırlanması Han sülaləsi dövründə Çində inkişaf etdirilib</w:t>
      </w:r>
    </w:p>
    <w:p>
      <w:pPr>
        <w:pStyle w:val="ListBullet"/>
      </w:pPr>
      <w:r>
        <w:rPr>
          <w:rFonts w:ascii="Calibri" w:hAnsi="Calibri" w:eastAsia="Calibri"/>
          <w:b w:val="0"/>
          <w:i w:val="0"/>
          <w:sz w:val="22"/>
        </w:rPr>
        <w:t>Ənənəvi tarixşünaslıqda təkmilləşdirilmiş kağız hazırlama üsulunun eramızın 105-ci ilində Tsay Lun tərəfindən saraya təqdim edildiyi qəbul olunur</w:t>
      </w:r>
    </w:p>
    <w:p>
      <w:pPr>
        <w:pStyle w:val="ListBullet"/>
      </w:pPr>
      <w:r>
        <w:rPr>
          <w:rFonts w:ascii="Calibri" w:hAnsi="Calibri" w:eastAsia="Calibri"/>
          <w:b w:val="0"/>
          <w:i w:val="0"/>
          <w:sz w:val="22"/>
        </w:rPr>
        <w:t>Çində daha erkən dövrə aid kağız parçaları da tapılıb; bu sənət zamanla təkmilləşib</w:t>
      </w:r>
    </w:p>
    <w:p>
      <w:pPr>
        <w:pStyle w:val="ListBullet"/>
      </w:pPr>
      <w:r>
        <w:rPr>
          <w:rFonts w:ascii="Calibri" w:hAnsi="Calibri" w:eastAsia="Calibri"/>
          <w:b w:val="0"/>
          <w:i w:val="0"/>
          <w:sz w:val="22"/>
        </w:rPr>
        <w:t>Kağız istehsalı haqqında bilik Mərkəzi Asiyadan İslam dünyasına, oradan isə Avropaya yayılıb</w:t>
      </w:r>
    </w:p>
    <w:p>
      <w:pPr>
        <w:pStyle w:val="ListBullet"/>
      </w:pPr>
      <w:r>
        <w:rPr>
          <w:rFonts w:ascii="Calibri" w:hAnsi="Calibri" w:eastAsia="Calibri"/>
          <w:b w:val="0"/>
          <w:i w:val="0"/>
          <w:sz w:val="22"/>
        </w:rPr>
        <w:t>Kağız çap dəzgahının yaranmasından xeyli əvvəl yazını ucuzlaşdırıb və geniş kütlələr üçün əlçatan edib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Kağız ağac qabığı, əski parça, çətənə, sonralar isə oduncaq kütləsi kimi bitki liflərinin isladılıb əzilməsi, nazik təbəqə şəklində yayılması və qurudulması yolu ilə hazırlanan yazı və qablaşdırma materialıdır. O, gil lövhə və bambuk zolaqlarından daha yüngül və elastik, kütləvi istehsal zamanı isə perqamentdən daha ucuzdur. Kağız üzərində mürəkkəblə yazmaq, onu qatlamaq və vərəqləri birləşdirib kitab hazırlamaq mümkündür. Əslində kağız bir-birinə dolaşmış bitki liflərinin nazik, sıxılmış təbəqəsidir və məhz bu sadə quruluş onu yazı üçün dünyanın əsas materialına çevirdi.</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Ənənəvi Çin tarixşünaslığında Şərqi Han sarayının məmuru Tsay Lun (Cai Lun) eramızın 105-ci ilində təkmilləşdirilmiş kağız hazırlama üsulunu saraya təqdim edən şəxs kimi göstərilir. Lakin arxeoloqlar Çində daha erkən dövrə aid kağızabənzər parçalar da tapıblar; deməli, bu sənət daha uzun müddətdə və kollektiv şəkildə formalaşıb. Gündəlik istehsal işini hökmdarlar deyil, kağız ustaları görürdülər. İxtira Çində yarandı, dünyaya yayılmasında isə adları məlum olmayan saysız sənətkar iştirak etdi.</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Avrasiyanın qalan hissəsində kağız geniş yayılmamışdan əsrlər əvvəl Çində ondan sənədlər, incəsənət əsərləri və qablaşdırma üçün istifadə edilirdi. VIII əsrdən sonra kağız istehsalı Mərkəzi Asiyada, o cümlədən Səmərqənddə, daha sonra isə İslam dünyasının müxtəlif bölgələrində sənədlərlə təsdiqlənir. Avropada kağız orta əsrlərin sonlarında, əvvəlcə Aralıq dənizi bölgəsində mənimsənildi. Dövlət idarələri və tacirlər heyvan dərisindən hazırlanan perqamentdən daha ucuz materiala ehtiyac duyurdular; səyyahlar və sənətkarlar isə istehsal bacarığını ticarət yolları ilə yayırdılar.</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Kağız yazının istifadə imkanlarını dəfələrlə artırdı. Dövlət idarələri minlərlə hesabatı arxivləşdirə, tələbələr mətnlərin surətini çıxara, səyyahlar isə xəritəni asanlıqla özləri ilə apara bildilər. Kağız elmdə də alətə çevrildi: süzgəc kağızı, lakmus kağızı və daha sonra fotoqrafiya kağızı yarandı. Materialın özü sadə kimya və sənətkarlığa əsaslanır — sellüloza lifləri sıx şəbəkə əmələ gətirir. Lakin onun biliklərin yayılmasına təsiri tərkibindəki sadə maddələrlə müqayisəolunmaz dərəcədə böyükdür.</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Ucuz kağız Şərqi Asiyada taxta qəliblə çapın, Avropada isə Qutenberq dəzgahının yayılması üçün zəmin yaratdı. Qəzetlər, kağız pullar, poçt xidməti və müasir məktəb sistemi böyük həcmdə kağızın mövcudluğuna əsaslanır. Rəqəmsal ekranlar kağızın bəzi istifadə sahələrini azaltsa da, arxivlər, qablaşdırma və gigiyena məhsulları hələ də eyni lif prinsipindən asılıdır. Təkrar emal bu ixtiranın daha sonrakı inkişaf mərhələsidir.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Kitab və məktublar ucuzlaşdıqca kağız savadlanma imkanlarını genişləndirdi. Bununla yanaşı, saysız sənəd yığınları, sonralar isə böyük həcmdə tullantı yaratdı. İdarələr, imtahanlar və şəxsi gündəliklər insanların həm özləri, həm də dövlət haqqında düşüncə tərzinə təsir göstərdi. Cəmiyyətin böyük həcmdə məlumatı yadda saxlaması məhz kağız sayəsində mümkün oldu. Çində yaranmış bir sənət beləcə bütün dünyanın həyat tərzinə çevrildi.</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“Papermaking” (“Kağız istehsalı”).</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https://www.britannica.com/technology/papermaking</w:t>
        </w:r>
      </w:hyperlink>
    </w:p>
    <w:p>
      <w:pPr>
        <w:spacing w:after="80"/>
        <w:ind w:left="360"/>
      </w:pPr>
      <w:r>
        <w:rPr>
          <w:rFonts w:ascii="Calibri" w:hAnsi="Calibri" w:eastAsia="Calibri"/>
          <w:b w:val="0"/>
          <w:i w:val="0"/>
          <w:sz w:val="22"/>
        </w:rPr>
        <w:t>2. Encyclopaedia Britannica. “Cai Lun” (“Tsay Lun”).</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https://www.britannica.com/biography/Cai-Lun</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British Library. Kitab tarixinə aid kolleksiyalar.</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https://www.bl.uk/</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Smithsonian Magazine. Kağız və çap tarixinə dair materiallar.</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https://www.smithsonianmag.com/history/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apermaking" TargetMode="External"/><Relationship Id="rId10" Type="http://schemas.openxmlformats.org/officeDocument/2006/relationships/hyperlink" Target="https://www.britannica.com/biography/Cai-Lun" TargetMode="External"/><Relationship Id="rId11" Type="http://schemas.openxmlformats.org/officeDocument/2006/relationships/hyperlink" Target="https://www.bl.uk/" TargetMode="External"/><Relationship Id="rId12" Type="http://schemas.openxmlformats.org/officeDocument/2006/relationships/hyperlink" Target="https://www.smithsonianmag.com/hist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Kağız</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