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6.24 Səs yazısı</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1877-ci il (Edisonun fonoqrafı); 1880–1890-cı illərdə val və silindrlərin kommersiya dövriyyəsi; sonralar maqnit lenti və rəqəmsal səs | Əsas simalar: Tomas Edison; Emil Berliner; Aleksandr Qrehem Bellin Volta laboratoriyası; sonrakı dövrün maqnit lenti və rəqəmsal səs mühəndisləri</w:t>
      </w:r>
    </w:p>
    <w:p>
      <w:pPr>
        <w:spacing w:after="160" w:line="276" w:lineRule="auto"/>
      </w:pPr>
      <w:r>
        <w:rPr>
          <w:rFonts w:ascii="Calibri" w:hAnsi="Calibri" w:eastAsia="Calibri"/>
          <w:b w:val="0"/>
          <w:i w:val="0"/>
          <w:sz w:val="22"/>
        </w:rPr>
        <w:t>Səs yazısı insan səsini, musiqini və başqa səsləri sonradan dinləmək üçün fiziki və ya rəqəmsal daşıyıcıda qoruyur. Silindr və vallardan maqnit lentinə, daha sonra rəqəmsal fayllara keçid səsin çoxaldılmasını, yayılmasını və uzun müddət saxlanmasını asanlaşdırdı.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Tomas Edison 1877-ci ildə səsi həm yaza, həm də yenidən səsləndirə bilən işlək fonoqraf nümayiş etdirdi</w:t>
      </w:r>
    </w:p>
    <w:p>
      <w:pPr>
        <w:pStyle w:val="ListBullet"/>
      </w:pPr>
      <w:r>
        <w:rPr>
          <w:rFonts w:ascii="Calibri" w:hAnsi="Calibri" w:eastAsia="Calibri"/>
          <w:b w:val="0"/>
          <w:i w:val="0"/>
          <w:sz w:val="22"/>
        </w:rPr>
        <w:t>Emil Berliner 1880–1890-cı illərdə yastı valları və qrammofon prinsipini geniş yaydı</w:t>
      </w:r>
    </w:p>
    <w:p>
      <w:pPr>
        <w:pStyle w:val="ListBullet"/>
      </w:pPr>
      <w:r>
        <w:rPr>
          <w:rFonts w:ascii="Calibri" w:hAnsi="Calibri" w:eastAsia="Calibri"/>
          <w:b w:val="0"/>
          <w:i w:val="0"/>
          <w:sz w:val="22"/>
        </w:rPr>
        <w:t>Maqnit lenti sonralar studiya və radio üçün montajı, eləcə də uzun ifaların yazılmasını praktik etdi</w:t>
      </w:r>
    </w:p>
    <w:p>
      <w:pPr>
        <w:pStyle w:val="ListBullet"/>
      </w:pPr>
      <w:r>
        <w:rPr>
          <w:rFonts w:ascii="Calibri" w:hAnsi="Calibri" w:eastAsia="Calibri"/>
          <w:b w:val="0"/>
          <w:i w:val="0"/>
          <w:sz w:val="22"/>
        </w:rPr>
        <w:t>Elektriklə səs yazısı və gücləndirmə erkən akustik borularla müqayisədə səslənmənin keyfiyyətini xeyli yüksəltdi</w:t>
      </w:r>
    </w:p>
    <w:p>
      <w:pPr>
        <w:pStyle w:val="ListBullet"/>
      </w:pPr>
      <w:r>
        <w:rPr>
          <w:rFonts w:ascii="Calibri" w:hAnsi="Calibri" w:eastAsia="Calibri"/>
          <w:b w:val="0"/>
          <w:i w:val="0"/>
          <w:sz w:val="22"/>
        </w:rPr>
        <w:t>Rəqəmsal səs formatları səsi asanlıqla köçürülə bilən məlumata çevirdi, lakin əsas prinsip dəyişmədi: səsi yazmaq, saxlamaq və yenidən səsləndirmək</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Səs yazısı akustik titrəyişləri qalıcı daşıyıcıya köçürən və sonradan həmin izləri yenidən eşidilən dalğalara çevirən istənilən sistemdir. İlk qurğular folqa, mum və ya şellak üzərində şırımlar açırdı; sonrakı sistemlər maqnit lentini maqnitləşdirir, yaxud hava təzyiqini ədədlər şəklində nümunələyirdi. Səsləndirmə zamanı iynə, maqnit başlığı və ya rəqəmsal çevirici ilə dinamik bu quruluşu yenidən səsə çevirir. Sadə dillə desək, səs yazısı ifaçılar otaqda olmasa da, onların ifasını yenidən eşitməyə imkan verir.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1877-ci ildə səsi həm yazan, həm də səsləndirən ilk praktik fonoqrafı yaratmaq Tomas Edisonun adı ilə bağlıdır. Aleksandr Qrehem Bellin Volta laboratoriyası mum silindrlərini təkmilləşdirdi, Emil Berliner isə bazarı qəliblə kütləvi hazırlanan yastı vallara yönəltdi. Studiya mühəndisləri, val istehsalçıları, daha sonra maqnit lenti və rəqəmsal sistemlərin yaradıcıları bu sənəti inkişaf etdirdilər. Məşhur adlar ayrı-ayrı mərhələləri göstərir; bütöv sənaye isə istehsalçıların, musiqiçilərin və dinləyicilərin uzun əmək zəncirinin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Edisonun 1877-ci il nümayişindən sonra 1880–1890-cı illərdə ev fonoqrafları və qəpiklə işləyən aparatlar yayıldı. Vallar və onların kütləvi istehsalı populyar mahnıları sənaye miqyasında çoxaltmağa imkan verdi. 1920-ci illərdə elektriklə səs yazısı, əsrin ortalarında maqnit lenti, ardınca kompakt disklər və rəqəmsal fayllar meydana çıxdı; daşıyıcı dəyişsə də, səsi yazmaq və yenidən səsləndirmək prinsipi qaldı. Radio və kino da eyni prinsipdən yararlandı. Deməli, bu texnologiyanın tarixi tək bir başlanğıc günündən deyil, bir-birini əvəz edən formatlardan ibarətdir.</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Səsin yazılması titrəyiş, tezlik və səsin havadan bərk cismə, oradan yenidən havaya çevrilməsi barədə dəqiq anlayışlar tələb etdi. Bu texnologiya dilçilik, etnomusiqişünaslıq və akustika tədqiqatları üçün səs arxivləri yaratdı. Siqnalların emalı, küyün azaldılması və nümunələmə nəzəriyyəsi qismən musiqi və nitqin yazılması ehtiyacından inkişaf etdi. Elmi baxımdan səs yazısı ani yaranıb yox olan dalğaları ölçmək, müqayisə və montaj etmək mümkün olan məlumata çevirdi.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Səsyazma sənayesi musiqiçilərin karyerasını və müəllif hüququ anlayışını yenidən formalaşdırdı. Səsli kino, radio arxivləri, podkastlar və axın xidmətlərinin hamısı səsin saxlanmasına əsaslanır. Telefoniya, səsli poçt və səsli köməkçilər də səsi yazmaq və səsləndirmək prinsipindən istifadə edir. Vallar, maqnit lentinin sürəti və fayl formatları üçün standartlar qlobal infrastrukturun bir hissəsinə çevrildi.</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uzaqda olan yaxınlarının səsini eşitdi, xalqlar himnləri və populyar mahnıları istədikləri vaxt dinləyə bildi. Musiqi dinləmək canlı ifa məkanlarından şəxsi qulaqlıqlara və kütləvi radio yayımlarına keçdi. Studiyalarda, val istehsalında və satışda yeni peşələr yarandı, qastrol iqtisadiyyatı isə səs yazılarının gətirdiyi şöhrətə uyğunlaşdı. Hər yeni formatla birlikdə məxfilik və piratçılıq mübahisələri də yeniləndi.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Millard, Andre. America on Record: A History of Recorded Sound. 2nd ed. Cambridge: Cambridge University Press, 2005.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“Phonograph” (“Fonoqraf”).</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https://www.britannica.com/technology/phonograph</w:t>
        </w:r>
      </w:hyperlink>
    </w:p>
    <w:p>
      <w:pPr>
        <w:spacing w:after="80"/>
        <w:ind w:left="360"/>
      </w:pPr>
      <w:r>
        <w:rPr>
          <w:rFonts w:ascii="Calibri" w:hAnsi="Calibri" w:eastAsia="Calibri"/>
          <w:b w:val="0"/>
          <w:i w:val="0"/>
          <w:sz w:val="22"/>
        </w:rPr>
        <w:t>2. Library of Congress. Edisonun səs yazılarının tarixi.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https://www.loc.gov/collections/edison-company-motion-pictures-and-sound-recordings/articles-and-essays/history-of-edison-sound-recordings/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Səs yazısı qurğuları və onların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Library of Congress. National Jukebox — erkən dövr səs yazıları.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https://www.loc.gov/collections/national-jukebox/</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6.24 Səs yazısı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