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1.13 Təqvim</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minilliklərdən başlayaraq (ilk mülki təqvimlər); ondan əvvəl Ay və fəsillər üzrə vaxt hesabı | Əsas ənənələr və islahatçılar: Mesopotamiya, Misir, Mərkəzi Amerika və Çin təqvimləri; sonralar Roma və Qriqorian islahatları; astronom kahinlər və mirzələr</w:t>
      </w:r>
    </w:p>
    <w:p>
      <w:pPr>
        <w:spacing w:after="160" w:line="276" w:lineRule="auto"/>
      </w:pPr>
      <w:r>
        <w:rPr>
          <w:rFonts w:ascii="Calibri" w:hAnsi="Calibri" w:eastAsia="Calibri"/>
          <w:b w:val="0"/>
          <w:i w:val="0"/>
          <w:sz w:val="22"/>
        </w:rPr>
        <w:t>Təqvim günləri, ayları və illəri bir sistemə salır. Bu sistem insanların planlarını Günəşin, Ayın hərəkətinə və fəsillərə uyğunlaşdırmağa kömək edir. Təqvim sayəsində insanlar əkin vaxtını, vergiləri, bayramları və hətta keçmiş hadisələrin tarixini nəsillər boyu hesablaya bildilər.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dövlətlər Ayın hərəkətinə görə hesablanan ayları və Günəşə görə hesablanan ili izləyirdilər. Bunların bir-birinə uyğun gəlməsi üçün təqvimə bəzən əlavə gün və ya aylar əlavə edirdilər</w:t>
      </w:r>
    </w:p>
    <w:p>
      <w:pPr>
        <w:pStyle w:val="ListBullet"/>
      </w:pPr>
      <w:r>
        <w:rPr>
          <w:rFonts w:ascii="Calibri" w:hAnsi="Calibri" w:eastAsia="Calibri"/>
          <w:b w:val="0"/>
          <w:i w:val="0"/>
          <w:sz w:val="22"/>
        </w:rPr>
        <w:t>Misirlilərin 365 günlük ili sonradan Aralıq dənizi ətrafındakı başqa təqvimlərə təsir edib</w:t>
      </w:r>
    </w:p>
    <w:p>
      <w:pPr>
        <w:pStyle w:val="ListBullet"/>
      </w:pPr>
      <w:r>
        <w:rPr>
          <w:rFonts w:ascii="Calibri" w:hAnsi="Calibri" w:eastAsia="Calibri"/>
          <w:b w:val="0"/>
          <w:i w:val="0"/>
          <w:sz w:val="22"/>
        </w:rPr>
        <w:t>Yuli Sezarın apardığı dəyişiklik və sonradan edilən Qriqorian düzəlişi təqvimin fəsillərdən geri qalmasının qarşısını aldı</w:t>
      </w:r>
    </w:p>
    <w:p>
      <w:pPr>
        <w:pStyle w:val="ListBullet"/>
      </w:pPr>
      <w:r>
        <w:rPr>
          <w:rFonts w:ascii="Calibri" w:hAnsi="Calibri" w:eastAsia="Calibri"/>
          <w:b w:val="0"/>
          <w:i w:val="0"/>
          <w:sz w:val="22"/>
        </w:rPr>
        <w:t>Maya və digər Mərkəzi Amerika xalqlarının təqvimləri uzun illər sayan sistemi mərasim dövrləri ilə birləşdirirdi</w:t>
      </w:r>
    </w:p>
    <w:p>
      <w:pPr>
        <w:pStyle w:val="ListBullet"/>
      </w:pPr>
      <w:r>
        <w:rPr>
          <w:rFonts w:ascii="Calibri" w:hAnsi="Calibri" w:eastAsia="Calibri"/>
          <w:b w:val="0"/>
          <w:i w:val="0"/>
          <w:sz w:val="22"/>
        </w:rPr>
        <w:t>Bu gün dünya ticarəti və elm sahəsi hələ də Qriqorian təqvimi ilə işləyir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Təqvim cəmiyyətin günləri adlandırmaq və sıraya salmaq üçün qəbul etdiyi sistemdir. Onun sayəsində insanlar işlərini birlikdə planlaşdıra bilirlər. Təqvim Ayın fazalarına, Günəş ilinə və ya hər ikisinə əsaslana bilər. Fəsillərlə uyğunluğu qorumaq üçün bəzən artıq gün və ya əlavə aylar da işlədilir. Təqvim olmasaydı, əkin vaxtı, borcun ödənmə tarixi və bayram günləri hər yerdə fərqli cür hesablanardı. Sadə desək, təqvim "yenidən nə vaxt görüşürük?" sualına hamının inandığı bir cavab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Təqvimi bir nəfər ixtira etməyib, o, səmanın uzun müddət müşahidə edilməsi nəticəsində yaranıb. Mesopotamiya və Misirdə yazı işləri ilə məşğul olan mirzələr (dövlət sənədlərini yazan məmurlar), Çin saray astronomları, Mərkəzi Amerikadakı təqvim mütəxəssisləri və bir çox başqa xalqın nümayəndələri mərasim və idarəçilik ehtiyaclarına uyğun sistemlər qurdular. Roma islahatçıları da bu işə qoşuldu: İsgəndəriyyəli alimlərin məsləhətindən yararlanan Yuli Sezar, daha sonra isə Papa XIII Qriqorinin yaratdığı komissiya geniş ərazilərdə işləyəcək təqvimləri dəqiqləşdirdi. Bu sistemləri adətən kahinlərdən, mirzələrdən və səma müşahidəçilərindən ibarət qruplar hazırlayırdı.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III minillikdə Yaxın Şərq və Misirdə hökmdarlar sənədləri öz hakimiyyət illərinə, aylara və bayram dövrlərinə görə tarixləndirirdilər. Ay təqvimlərində bayramların həmişə eyni fəsildə qalması üçün arabir əlavə ay qoyulurdu. Günəş təqvimləri isə Nil çayının daşması və ya məhsul yığımı kimi mövsümi hadisələrə əsaslanırdı. Yuli Sezarın yaratdığı və hər ilin 365 tam gün, üstəlik dörddə bir gün olduğunu qəbul edən Yuli təqvimi Roma ilə birlikdə geniş yayıldı. 1582-ci ildə edilən Qriqorian düzəlişi əsrlər boyu yığılmış fərqi aradan qaldırdı. Dünyanın başqa yerlərində isə fərqli təqvim sistemləri əsrlərlə öz qaydaları ilə işləməyə davam etdi. Təqvimlər ticarət, fəthlər, kilsə və dövlət qərarları vasitəsilə yayılırdı.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Təqvim qurmaq üçün ilin, ayın və günün uzunluğunu dəqiq ölçmək lazımdır. Ayın hərəkətinə görə hesablanan aylarla Günəş ili arasındakı fərq insanları daha yaxşı hesablamağa və müşahidə etməyə vadar etdi. Günəş və Ay tutulmalarını əvvəlcədən deyə bilmək, gecə-gündüz bərabərliyinin (gecə ilə gündüzün bərabər uzunluqda olduğu günün) vaxtını tapmaq və sonrakı planet cədvəlləri hazırlamaq təqvim sistemlərinə əsaslanır. Bu gün "artıq saniyə" ilə bağlı mübahisələr də eyni məsələnin davamıdır: gündəlik vaxtı səmadakı hadisələrlə necə uzlaşdırmaq olar?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Tarixi göstərilən müqavilələr, vergi cədvəlləri və tarixi qeydlər dövlətlərin və bazarların böyüməsinə imkan verdi. Naviqasiya cədvəlləri, dəmir yolu cədvəlləri və kompüterlərdəki vaxt yazıları da mülki təqvimin quruluşunu davam etdirir. Elmi məqalələrin tarixləri və iqlim qeydləri günlərin fasiləsiz hesablanmasına əsaslanır. Sonralar dəqiq saatlar günü daha kiçik hissələrə böldü, təqvim isə ili nizamlamağa davam etdi.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"növbəti məhsul yığımı" və ya "üçüncü ay" deyəndə, uzaqda yaşayanlar da bunun nə vaxt olduğunu anlaya bilirdi. Bayramlar, məktəb təqvimi və əməkhaqqı vaxtları çap olunmuş cədvəllərə bağlandı. Bəzən təqvim islahatları edilərkən müqəddəs günlər birdən dəyişdi və bu, insanların etirazına səbəb oldu. Buna baxmayaraq, ortaq il anlayışının gizli gücü sayəsində nənə-babalarla nəvələr eyni rəqəmlərlə ifadə olunan keçmişdən danışa bilir.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Richards, E. G. Mapping Time: The Calendar and Its History. Oxford: Oxford University Press, 1998.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“Calendar” (“Təqvim”).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https://www.britannica.com/science/calendar</w:t>
        </w:r>
      </w:hyperlink>
    </w:p>
    <w:p>
      <w:pPr>
        <w:spacing w:after="80"/>
        <w:ind w:left="360"/>
      </w:pPr>
      <w:r>
        <w:rPr>
          <w:rFonts w:ascii="Calibri" w:hAnsi="Calibri" w:eastAsia="Calibri"/>
          <w:b w:val="0"/>
          <w:i w:val="0"/>
          <w:sz w:val="22"/>
        </w:rPr>
        <w:t>2. Encyclopaedia Britannica. “Gregorian calendar” (“Qriqorian təqvimi”).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https://www.britannica.com/topic/Gregorian-calendar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NIST. Vaxt, tezlik və artıq saniyə barədə izahlar.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https://www.nist.gov/pml/time-and-frequency-division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 Təqvim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