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1.6 Kağız</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eramızın təxminən 105-ci ili (təkmilləşdirilmiş kağız istehsalı üsulunun Çində Tsay Luna aid edilməsi); XII əsrdən etibarən Avropada yayılması | Əsas adlar: Tsay Lun (Han sülaləsi dövrünün Çini); sonrakı İslam və Avropa kağız emalatxanaları</w:t>
      </w:r>
    </w:p>
    <w:p>
      <w:pPr>
        <w:spacing w:after="160" w:line="276" w:lineRule="auto"/>
      </w:pPr>
      <w:r>
        <w:rPr>
          <w:rFonts w:ascii="Calibri" w:hAnsi="Calibri" w:eastAsia="Calibri"/>
          <w:b w:val="0"/>
          <w:i w:val="0"/>
          <w:sz w:val="22"/>
        </w:rPr>
        <w:t>Kağız bitki liflərindən hazırlanan materialdır: liflər əzilib su ilə qarışdırılır, sonra nazik təbəqə şəklində yayılıb qurudulur. Çində yaradılan kağız sonralar bütün dünyaya elə geniş yayıldı ki, kitablar, məktublar və rəsmi sənədlər gündəlik həyatın adi bir hissəsinə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Bitki liflərindən kağız hazırlamaq üsulu Çində, Han sülaləsinin hakimiyyəti dövründə inkişaf etdirilib.</w:t>
      </w:r>
    </w:p>
    <w:p>
      <w:pPr>
        <w:pStyle w:val="ListBullet"/>
      </w:pPr>
      <w:r>
        <w:rPr>
          <w:rFonts w:ascii="Calibri" w:hAnsi="Calibri" w:eastAsia="Calibri"/>
          <w:b w:val="0"/>
          <w:i w:val="0"/>
          <w:sz w:val="22"/>
        </w:rPr>
        <w:t>Ənənəvi tarix kitablarında yazılır ki, təkmilləşdirilmiş kağız hazırlama üsulunu eramızın 105-ci ilində Tsay Lun adlı bir məmur saraya təqdim edib.</w:t>
      </w:r>
    </w:p>
    <w:p>
      <w:pPr>
        <w:pStyle w:val="ListBullet"/>
      </w:pPr>
      <w:r>
        <w:rPr>
          <w:rFonts w:ascii="Calibri" w:hAnsi="Calibri" w:eastAsia="Calibri"/>
          <w:b w:val="0"/>
          <w:i w:val="0"/>
          <w:sz w:val="22"/>
        </w:rPr>
        <w:t>Amma Çində bundan da qədim kağız parçaları tapılıb; deməli, bu sənət zaman keçdikcə tədricən təkmilləşib.</w:t>
      </w:r>
    </w:p>
    <w:p>
      <w:pPr>
        <w:pStyle w:val="ListBullet"/>
      </w:pPr>
      <w:r>
        <w:rPr>
          <w:rFonts w:ascii="Calibri" w:hAnsi="Calibri" w:eastAsia="Calibri"/>
          <w:b w:val="0"/>
          <w:i w:val="0"/>
          <w:sz w:val="22"/>
        </w:rPr>
        <w:t>Kağız hazırlama bilikləri Mərkəzi Asiyadan İslam dünyasına, oradan isə Avropaya yayılıb.</w:t>
      </w:r>
    </w:p>
    <w:p>
      <w:pPr>
        <w:pStyle w:val="ListBullet"/>
      </w:pPr>
      <w:r>
        <w:rPr>
          <w:rFonts w:ascii="Calibri" w:hAnsi="Calibri" w:eastAsia="Calibri"/>
          <w:b w:val="0"/>
          <w:i w:val="0"/>
          <w:sz w:val="22"/>
        </w:rPr>
        <w:t>Kağız, çap dəzgahı icad olunmazdan çox əvvəl yazını ucuzlaşdırıb və daha çox insan üçün əlçatan edib.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Kağız ağac qabığı, köhnə parça, çətənə (kətan bitkisi), sonralar isə oduncaq kütləsi kimi bitki liflərindən hazırlanır. Bu liflər əvvəlcə suda isladılıb əzilir, sonra nazik təbəqə halında yayılıb qurudulur. Beləcə yazı və qablaşdırma üçün material alınır. Kağız gil lövhə və bambuk zolaqlarından daha yüngül və elastikdir, kütləvi istehsalda isə perqamentdən (heyvan dərisindən hazırlanan yazı materialı) daha ucuzdur. Kağız üzərində mürəkkəblə yazmaq, onu qatlamaq və vərəqləri birləşdirib kitab düzəltmək mümkündür. Əslində kağız bir-birinə dolaşmış bitki liflərinin nazik, sıxılmış təbəqəsidir. Məhz bu sadə quruluş onu dünyanın ən çox istifadə olunan yazı materialına çevirdi.</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Ənənəvi Çin tarixində Şərqi Han sarayının məmuru Tsay Lun (Cai Lun) eramızın 105-ci ilində təkmilləşdirilmiş kağız hazırlama üsulunu saraya təqdim edən şəxs kimi göstərilir. Lakin arxeoloqlar (keçmişdə yaşamış insanların qalıqlarını öyrənən alimlər) Çində bundan da qədim kağıza bənzər parçalar tapıblar. Deməli, bu sənət daha uzun müddət ərzində və bir çox insanın birgə əməyi ilə formalaşıb. Gündəlik kağız istehsalını hökmdarlar deyil, sadə kağız ustaları görürdülər. İxtira Çində yarandı, amma onun dünyaya yayılmasında adları məlum olmayan saysız sənətkar iştirak etdi.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Avrasiyanın qalan hissəsində kağız hələ geniş yayılmamışdan əsrlər əvvəl Çində artıq sənədlər, incəsənət əsərləri və qablaşdırma üçün kağızdan istifadə olunurdu. VIII əsrdən sonra kağız istehsalı Mərkəzi Asiyada, o cümlədən Səmərqənddə, daha sonra isə İslam dünyasının müxtəlif bölgələrində sənədlərlə təsdiqlənir. Avropada kağız orta əsrlərin sonlarında, əvvəlcə Aralıq dənizi bölgəsində istifadə olunmağa başladı. Dövlət idarələri və tacirlər heyvan dərisindən hazırlanan perqamentdən daha ucuz material axtarırdılar. Səyyahlar və sənətkarlar isə kağız hazırlamaq bacarığını ticarət yolları vasitəsilə başqa ölkələrə yaydılar.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Kağız yazının istifadə imkanlarını çox dəfə artırdı. Dövlət idarələri minlərlə hesabatı saxlaya, tələbələr mətnlərin surətini çıxara, səyyahlar isə xəritəni özləri ilə asanlıqla apara bildilər. Kağız elmdə də bir alətə çevrildi: süzgəc kağızı, lakmus kağızı (kimyəvi maddələri yoxlamaq üçün istifadə olunan kağız) və daha sonra fotoqrafiya kağızı yarandı. Materialın özü sadə kimya və sənətkarlığa əsaslanır — sellüloza (bitki hüceyrələrinin əsas maddəsi) lifləri bir-birinə sıx bağlanaraq şəbəkə əmələ gətirir. Lakin kağızın biliklərin yayılmasına təsiri, tərkibindəki bu sadə maddələrlə müqayisə olunmayacaq qədər böyük oldu.</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Ucuz kağız Şərqi Asiyada taxta qəliblə çapın, Avropada isə Qutenberqin çap dəzgahının yayılması üçün şərait yaratdı. Qəzetlər, kağız pullar, poçt xidməti və müasir məktəb sistemi hamısı böyük miqdarda kağızın mövcud olmasına əsaslanır. Rəqəmsal ekranlar kağızın bəzi istifadə sahələrini azaltsa da, arxivlər, qablaşdırma və gigiyena məhsulları hələ də eyni lif prinsipindən asılıdır. Kağızın təkrar emalı isə bu ixtiranın daha sonrakı inkişaf mərhələsidir.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Kitab və məktublar ucuzlaşdıqca kağız daha çox insanın oxumaq-yazmaq öyrənməsinə kömək etdi. Bununla yanaşı, saysız sənəd yığını, sonralar isə çoxlu tullantı yaratdı. Rəsmi idarələr, imtahanlar və şəxsi gündəliklər insanların həm özləri, həm də dövlət haqqında düşüncə tərzinə təsir etdi. Cəmiyyətin böyük miqdarda məlumatı yadda saxlaması məhz kağız sayəsində mümkün oldu. Beləcə Çində yaranmış bir sənət bütün dünyanın həyat tərzinə çevrildi.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“Papermaking” (“Kağız istehsalı”).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https://www.britannica.com/technology/papermaking</w:t>
        </w:r>
      </w:hyperlink>
    </w:p>
    <w:p>
      <w:pPr>
        <w:spacing w:after="80"/>
        <w:ind w:left="360"/>
      </w:pPr>
      <w:r>
        <w:rPr>
          <w:rFonts w:ascii="Calibri" w:hAnsi="Calibri" w:eastAsia="Calibri"/>
          <w:b w:val="0"/>
          <w:i w:val="0"/>
          <w:sz w:val="22"/>
        </w:rPr>
        <w:t>2. Encyclopaedia Britannica. “Cai Lun” (“Tsay Lun”).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https://www.britannica.com/biography/Cai-Lun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British Library. Kitab tarixinə aid kolleksiyalar.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https://www.bl.uk/</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Kağız və çap tarixinə dair materiallar.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apermaking" TargetMode="External"/><Relationship Id="rId10" Type="http://schemas.openxmlformats.org/officeDocument/2006/relationships/hyperlink" Target="https://www.britannica.com/biography/Cai-Lun" TargetMode="External"/><Relationship Id="rId11" Type="http://schemas.openxmlformats.org/officeDocument/2006/relationships/hyperlink" Target="https://www.bl.uk/" TargetMode="External"/><Relationship Id="rId12" Type="http://schemas.openxmlformats.org/officeDocument/2006/relationships/hyperlink" Target="https://www.smithsonianmag.com/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Kağız</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