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4.6 Sanitariya və təmiz su sistemləri</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1850–1900-cü illər (Böyük Üfunət və London kanalizasiya sistemi); XX əsrdə qlobal genişlənmə | Əsas simalar: Cozef Bazalcett (London kanalizasiyası); Edvin Çedvik; Con Snou; Lemuel Şattak</w:t>
      </w:r>
    </w:p>
    <w:p>
      <w:pPr>
        <w:spacing w:after="160" w:line="276" w:lineRule="auto"/>
      </w:pPr>
      <w:r>
        <w:rPr>
          <w:rFonts w:ascii="Calibri" w:hAnsi="Calibri" w:eastAsia="Calibri"/>
          <w:b w:val="0"/>
          <w:i w:val="0"/>
          <w:sz w:val="22"/>
        </w:rPr>
        <w:t>Sanitariya insan tullantılarının təhlükəsiz şəkildə uzaqlaşdırılmasını və əhalinin təmiz su ilə təmin olunmasını təşkil edir. Kanalizasiya (çirkab suları aparan boru sistemi), filtrasiya (süzmə) və dezinfeksiya (mikrobları öldürmə) sistemləri xolera və qarın yatalağı kimi xəstəliklərin yayılmasını kəskin azaltdı.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Con Snou 1854-cü ildə xoleranı çirklənmiş su ilə əlaqələndirib</w:t>
      </w:r>
    </w:p>
    <w:p>
      <w:pPr>
        <w:pStyle w:val="ListBullet"/>
      </w:pPr>
      <w:r>
        <w:rPr>
          <w:rFonts w:ascii="Calibri" w:hAnsi="Calibri" w:eastAsia="Calibri"/>
          <w:b w:val="0"/>
          <w:i w:val="0"/>
          <w:sz w:val="22"/>
        </w:rPr>
        <w:t>Edvin Çedvik sübut etdi ki, xəstəliyi təkcə yoxsulluq deyil, antisanitar (çirkli, sağlamlığa zərərli) şərait də yayır</w:t>
      </w:r>
    </w:p>
    <w:p>
      <w:pPr>
        <w:pStyle w:val="ListBullet"/>
      </w:pPr>
      <w:r>
        <w:rPr>
          <w:rFonts w:ascii="Calibri" w:hAnsi="Calibri" w:eastAsia="Calibri"/>
          <w:b w:val="0"/>
          <w:i w:val="0"/>
          <w:sz w:val="22"/>
        </w:rPr>
        <w:t>Cozef Bazalcett 1858-ci ildəki Böyük Üfunətdən sonra Londonda çirkab suları tutub uzaqlaşdıran əsas kollektorları (böyük yeraltı boruları) tikib</w:t>
      </w:r>
    </w:p>
    <w:p>
      <w:pPr>
        <w:pStyle w:val="ListBullet"/>
      </w:pPr>
      <w:r>
        <w:rPr>
          <w:rFonts w:ascii="Calibri" w:hAnsi="Calibri" w:eastAsia="Calibri"/>
          <w:b w:val="0"/>
          <w:i w:val="0"/>
          <w:sz w:val="22"/>
        </w:rPr>
        <w:t>Filtrasiya (süzmə), sonralar isə xlorlama boru ilə verilən suyu xeyli təhlükəsiz etdi</w:t>
      </w:r>
    </w:p>
    <w:p>
      <w:pPr>
        <w:pStyle w:val="ListBullet"/>
      </w:pPr>
      <w:r>
        <w:rPr>
          <w:rFonts w:ascii="Calibri" w:hAnsi="Calibri" w:eastAsia="Calibri"/>
          <w:b w:val="0"/>
          <w:i w:val="0"/>
          <w:sz w:val="22"/>
        </w:rPr>
        <w:t>Təmiz su bu gün də bir çox yüksək texnologiyalı müalicədən daha çox ölümün qarşısını alır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Sanitariya insan tullantılarını içməli sudan və yaşayış yerlərindən uzaq saxlamaq deməkdir. Təmiz su sistemi suyu toplayır, təmizləyir və insanı xəstələndirməyəcək şəkildə borularla çatdırır. Təmizləmə prosesinə çökdürmə, süzmə (filtrasiya), xlor və ya başqa mikrob öldürücü maddələr daxil ola bilər. Bu texnologiya tək bir qurğu deyil; borular, nasoslar və qaydalardan ibarət bütöv bir sistemdir. O, sivilizasiyanın görünməz santexnikasıdır və süfrəmizdəki suyun təhlükəsiz olmasını təmin edir.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Sanitariyanın tək bir ixtiraçısı yoxdur. Roma su kəmərləri (akveduklar) və daha qədim quyular bu ehtiyacın minillərlə mövcud olduğunu göstərir. Müasir dönüş nöqtəsi sənayeləşmiş şəhərlər oldu. Britaniyada Edvin Çedvikin hesabatları, Con Snounun xolera xəritəsi və Cozef Bazalcettin 1858-ci ildəki Böyük Üfunətdən sonra çəkdiyi London kanalizasiyası bu tarixin məşhur hissələridir. Mühəndislər, həkimlər və şəhər hökumətləri bu işi birlikdə gördülər. Eyni cür layihələr başqa sıx şəhərlərdə də həyata keçirildi.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XIX əsrin ortalarında mikrob nəzəriyyəsinin ilk əlamətləri, sağlamlıqla bağlı statistik hesabatlar, kərpic və dəmir mühəndisliyi bir araya gəldi. Çirkab quyuları daşır, çaylar həm kanalizasiya, həm də içməli su mənbəyi kimi istifadə olunurdu. Pis qoxu, xəstəlik dalğaları (epidemiyalar) və bu görünməz sistemi dövlətin qurmalı olması barədə siyasi qərar tədbir görməyi zəruri etdi. Kanalizasiya və su anbarları tikiləndən sonra, hətta bütün həkimlər mikrobları qəbul etməzdən əvvəl belə, su ilə yayılan xəstəliklərdən ölüm azaldı.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Təmiz su mikrobiologiyanın (mikroblar haqqında elmin) mülki mühəndisliklə praktik birləşməsidir. Bu sistem göstərdi ki, hər xəstəni ayrı-ayrılıqda müalicə etmədən də bütöv əhalinin sağlamlığını yaxşılaşdırmaq mümkündür. Epidemiologiya (xəstəliklərin yayılmasını öyrənən elm) və sanitariya mühəndisliyi ayrıca peşə sahələrinə çevrildi. Elmi nəticə aydındır: xəstəliyin yayılma zəncirini qırmaq çox vaxt xəstəliyi sonradan müalicə etməkdən daha təsirlidir. Suyun bulanıqlığının, bakteriya miqdarının və içindəki xlor qalığının ölçülməsi görünməz təhlükəni idarə etməyə imkan verdi.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Çirkab suların təmizlənməsi, evdaxili santexnika və içməli su standartları XX əsr boyunca yayıldı. Ağızdan maye içirtmə (rehidratasiya) müalicəsi və sabun kampaniyaları bu ideyanı tam kanalizasiya sistemi olmayan yerlərə də çatdırdı. İqlim dəyişikliyi və köhnələn borular yeni çətinliklər yaradır. Eyni yanaşma indi kimyəvi çirkləndiricilərə və qurğuşuna qarşı mübarizədə də istifadə olunur. Sanitariya bir dəfə qurulub bitən iş deyil; onu daim işlək saxlamaq lazımdır.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Uşaqların sağ qalması, şəhərlərin böyüməsi və şəxsi tualetin verdiyi rahatlıq bu sistemə əsaslanır. İnsanlar əvvəlki kimi yüksək ölüm halları olmadan sıx şəkildə yaşaya bildilər. Sənayeləşmiş ölkələrdə ömür uzunluğunu xəstəxanalar qədər borular da artırdı. Sanitariyanın çatışmadığı yerlərdə isə qarşısı alına bilən xəstəliklər hələ də çoxdur. İnsanlığın irəliləməsi üçün bundan daha az cəlbedici görünən, amma bu qədər əhəmiyyətli olan ixtira azdır.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UNICEF və Ümumdünya Səhiyyə Təşkilatı. Ev təsərrüfatlarında içməli su, sanitariya və gigiyena üzrə irəliləyiş (JMP).</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https://washdata.org/</w:t>
        </w:r>
      </w:hyperlink>
    </w:p>
    <w:p>
      <w:pPr>
        <w:spacing w:after="80"/>
        <w:ind w:left="360"/>
      </w:pPr>
      <w:r>
        <w:rPr>
          <w:rFonts w:ascii="Calibri" w:hAnsi="Calibri" w:eastAsia="Calibri"/>
          <w:b w:val="0"/>
          <w:i w:val="0"/>
          <w:sz w:val="22"/>
        </w:rPr>
        <w:t>2. Ümumdünya Səhiyyə Təşkilatı. İçməli su haqqında məlumat vərəqi.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https://www.who.int/news-room/fact-sheets/detail/drinking-water</w:t>
        </w:r>
      </w:hyperlink>
    </w:p>
    <w:p>
      <w:pPr>
        <w:spacing w:after="80"/>
        <w:ind w:left="360"/>
      </w:pPr>
      <w:r>
        <w:rPr>
          <w:rFonts w:ascii="Calibri" w:hAnsi="Calibri" w:eastAsia="Calibri"/>
          <w:b w:val="0"/>
          <w:i w:val="0"/>
          <w:sz w:val="22"/>
        </w:rPr>
        <w:t>3. Encyclopaedia Britannica. “Public health” (“İctimai sağlamlıq”).</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https://www.britannica.com/topic/public-health</w:t>
        </w:r>
      </w:hyperlink>
    </w:p>
    <w:p>
      <w:pPr>
        <w:spacing w:after="80"/>
        <w:ind w:left="360"/>
      </w:pPr>
      <w:r>
        <w:rPr>
          <w:rFonts w:ascii="Calibri" w:hAnsi="Calibri" w:eastAsia="Calibri"/>
          <w:b w:val="0"/>
          <w:i w:val="0"/>
          <w:sz w:val="22"/>
        </w:rPr>
        <w:t>4. Encyclopaedia Britannica. “Joseph Bazalgette” (“Cozef Bazalcett”).</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https://www.britannica.com/biography/Joseph-Bazalgette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London Museum. London infrastrukturu və şəhər tarixi kolleksiyaları.</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https://www.londonmuseum.org.uk/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ashdata.org/" TargetMode="External"/><Relationship Id="rId10" Type="http://schemas.openxmlformats.org/officeDocument/2006/relationships/hyperlink" Target="https://www.who.int/news-room/fact-sheets/detail/drinking-water" TargetMode="External"/><Relationship Id="rId11" Type="http://schemas.openxmlformats.org/officeDocument/2006/relationships/hyperlink" Target="https://www.britannica.com/topic/public-health" TargetMode="External"/><Relationship Id="rId12" Type="http://schemas.openxmlformats.org/officeDocument/2006/relationships/hyperlink" Target="https://www.britannica.com/biography/Joseph-Bazalgette" TargetMode="External"/><Relationship Id="rId13" Type="http://schemas.openxmlformats.org/officeDocument/2006/relationships/hyperlink" Target="https://www.londonmuseum.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 Sanitariya və təmiz su sistemləri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