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5.6 Gübrələr və müasir kənd təsərrüfatı kimyası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1909-cu il (sintetik ammonyak istehsalı üçün Haber–Boş prosesi); 1950-ci illərdə Yaşıl inqilabdan sonra geniş tətbiqi | Əsas simalar: Frits Haber; Karl Boş (BASF); Norman Borlouq (Yaşıl inqilab)</w:t>
      </w:r>
    </w:p>
    <w:p>
      <w:pPr>
        <w:spacing w:after="160" w:line="276" w:lineRule="auto"/>
      </w:pPr>
      <w:r>
        <w:rPr>
          <w:rFonts w:ascii="Calibri" w:hAnsi="Calibri" w:eastAsia="Calibri"/>
          <w:b w:val="0"/>
          <w:i w:val="0"/>
          <w:sz w:val="22"/>
        </w:rPr>
        <w:t>Gübrələr torpaqda azalan azot, fosfor, kalium və başqa qida maddələrini bitkilərə geri qaytarır. Haber–Boş prosesi havadakı azotdan zavodlarda böyük miqdarda ammonyak (kəskin qoxulu qaz halında olan kimyəvi maddə) istehsal etməyə imkan verdi. Bu, kənd təsərrüfatının məhsuldarlığını kəskin artırdı.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Bitkilərə mənimsəyə bildikləri formada azot, fosfor və kalium lazımdır</w:t>
      </w:r>
    </w:p>
    <w:p>
      <w:pPr>
        <w:pStyle w:val="ListBullet"/>
      </w:pPr>
      <w:r>
        <w:rPr>
          <w:rFonts w:ascii="Calibri" w:hAnsi="Calibri" w:eastAsia="Calibri"/>
          <w:b w:val="0"/>
          <w:i w:val="0"/>
          <w:sz w:val="22"/>
        </w:rPr>
        <w:t>Frits Haber və Karl Boş 1909–1913-cü illərdə ammonyak sintezini sənaye miqyasına çıxardılar</w:t>
      </w:r>
    </w:p>
    <w:p>
      <w:pPr>
        <w:pStyle w:val="ListBullet"/>
      </w:pPr>
      <w:r>
        <w:rPr>
          <w:rFonts w:ascii="Calibri" w:hAnsi="Calibri" w:eastAsia="Calibri"/>
          <w:b w:val="0"/>
          <w:i w:val="0"/>
          <w:sz w:val="22"/>
        </w:rPr>
        <w:t>Bu proses havadakı azotu yüksək təzyiq altında hidrogenlə birləşdirir</w:t>
      </w:r>
    </w:p>
    <w:p>
      <w:pPr>
        <w:pStyle w:val="ListBullet"/>
      </w:pPr>
      <w:r>
        <w:rPr>
          <w:rFonts w:ascii="Calibri" w:hAnsi="Calibri" w:eastAsia="Calibri"/>
          <w:b w:val="0"/>
          <w:i w:val="0"/>
          <w:sz w:val="22"/>
        </w:rPr>
        <w:t>Sintetik (kimya zavodunda süni yolla hazırlanan) gübrələr XX əsrdə dünya əhalisinin sürətlə artmasını təmin edən əsas amillərdən biridir</w:t>
      </w:r>
    </w:p>
    <w:p>
      <w:pPr>
        <w:pStyle w:val="ListBullet"/>
      </w:pPr>
      <w:r>
        <w:rPr>
          <w:rFonts w:ascii="Calibri" w:hAnsi="Calibri" w:eastAsia="Calibri"/>
          <w:b w:val="0"/>
          <w:i w:val="0"/>
          <w:sz w:val="22"/>
        </w:rPr>
        <w:t>Gübrələrin axıntısı suyu çirkləndirə bilər; onların istehsalı isə çox enerji tələb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Gübrə torpağa verilən və ya yarpaqlara çilənən bitki qidasıdır. Havada azot qazı çoxdur, amma əksər bitkilər onu bu halda mənimsəyə bilmir. Onlara azot köklərin uda bildiyi ammonium birləşmələri və ya nitratlar şəklində lazımdır. Haber–Boş prosesində havadakı azot yüksək təzyiq və temperatur altında, katalizatorun köməyi ilə ammonyaka çevrilir. Katalizator kimyəvi reaksiyanı sürətləndirən, özü isə dəyişməyən maddədir. Kənd təsərrüfatı kimyası zərərvericilərə qarşı dərmanları (pestisidləri), torpaq analizini və qida maddələrinin balansını da əhatə edir. Sadə dillə desək, insanlar havadakı azotu bitkilərin yeyə biləcəyi qidaya çevirməyi öyrəndilər.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Frits Haber laboratoriyada azot və hidrogendən ammonyak almağın yolunu tapdı. BASF şirkətində çalışan Karl Boş Birinci Dünya müharibəsi ərəfəsində bu üsulu böyüdərək zavod miqyasında tətbiq etdi. Ondan əvvəl də kimyaçılar bunu sınamışdı, amma Haber və Boş prosesi ilk dəfə sənaye səviyyəsinə çatdırdılar. Yustus fon Libix və başqa aqronomlar (kənd təsərrüfatı elmi ilə məşğul olan mütəxəssislər) daha əvvəl irəli sürmüşdülər ki, bitkilər torpaqdakı sirli “humus”a deyil, mineral maddələrə ehtiyac duyur. Haber–Boş prosesi məhz bu elmi fikrin sənaye miqyasında zirvəsi oldu.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Mədənlərdən çıxarılan nitrat ehtiyatları məhdud olduğu üçün Avropa gübrə qıtlığından qorxurdu. Yüksək təzyiq texnikasının və fiziki kimyanın inkişafı, həm də partlayıcı maddələrin hazırlanmasında da lazım olan nitratlara müharibə dövründəki böyük tələbat bu prosesin yaranmasını sürətləndirdi. Müharibədən sonra həmin zavodların məhsulu artıq tarlalara yönəldildi. XX əsrin ortalarından başlayaraq Yaşıl inqilab adlanan dövrdə sintetik gübrələr yeni bitki sortları və suvarma ilə birləşdirildi. Nəticədə bir çox bölgədə məhsuldarlıq yüksəldi.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proses göstərdi ki, qazların xüsusiyyətlərini və katalizatorların işini başa düşməklə bütöv planetin ərzaq imkanlarını dəyişmək mümkündür. Vatslav Smil və başqa tədqiqatçılara görə, bu gün yaşayan insanların böyük hissəsinin qidalanması Haber–Boş prosesi ilə alınan azotdan asılıdır. Bu rəqəmin dəqiq miqyası müzakirə olunsa da, texnologiya tarixçiləri bunu ciddi əsaslandırılmış fikir sayır. Gündəlik həyatda insanların sağ qalmasına bu qədər güclü təsir edən kimya kəşfləri çox azdır.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Bitki seleksiyası (yaxşı sortların seçilib yetişdirilməsi), traktorlar və gübrələr birlikdə məhsuldarlığı artırdı. Amma çaylara və dənizlərə axan artıq qida maddələri yosunların həddindən artıq çoxalmasına və sahil boyunca oksigensiz “ölü zonaların” yaranmasına da səbəb oldu. Müasir tədqiqatlar neft və qaz kimi qalıq yanacaqlardan daha az istifadə edən təmiz ammonyak istehsalını araşdırır. Həmçinin gübrənin yalnız bitkinin ehtiyacı qədər verilməsini təmin edən dəqiq tətbiq üsulları üzərində işlənir. Üzvi və qarışıq təsərrüfat modelləri başqa imkanlar yaradır, amma dünya üzrə qida təminatı hələ də böyük ölçüdə sintetik azotdan asılıdır.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Gübrəyə çıxışın, işlək bazarların və sülh şəraitinin eyni anda mövcud olduğu yerlərdə aclıq azaldı, taxıl isə ucuzlaşdı. Torpaqlardan daha intensiv (yoğun) istifadə olunmağa başlandı və bəzi ənənəvi növbəli əkin üsulları tərk edildi. Cəmiyyət bol ərzaqla yanaşı yeni ekoloji yük də qazandı: çirklənmiş su hövzələri və çox enerji işlədən zavodlar. İnsanları su ehtiyatlarına və iqlimə ağır zərər vurmadan qida ilə təmin etmək bu ixtiranın hələ həll olunmamış problemidir. Dünya əhalisinin bugünkü sayı da, insanların qidalanma tərzi də Haber–Boş prosesinin təsirini daşıyır.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“Haber-Bosch process” (“Haber–Boş prosesi”).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https://www.britannica.com/technology/Haber-Bosch-process</w:t>
        </w:r>
      </w:hyperlink>
    </w:p>
    <w:p>
      <w:pPr>
        <w:spacing w:after="80"/>
        <w:ind w:left="360"/>
      </w:pPr>
      <w:r>
        <w:rPr>
          <w:rFonts w:ascii="Calibri" w:hAnsi="Calibri" w:eastAsia="Calibri"/>
          <w:b w:val="0"/>
          <w:i w:val="0"/>
          <w:sz w:val="22"/>
        </w:rPr>
        <w:t>2. Our World in Data. “Fertilizers” (“Gübrələr”).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https://ourworldindata.org/fertilizers</w:t>
        </w:r>
      </w:hyperlink>
    </w:p>
    <w:p>
      <w:pPr>
        <w:spacing w:after="80"/>
        <w:ind w:left="360"/>
      </w:pPr>
      <w:r>
        <w:rPr>
          <w:rFonts w:ascii="Calibri" w:hAnsi="Calibri" w:eastAsia="Calibri"/>
          <w:b w:val="0"/>
          <w:i w:val="0"/>
          <w:sz w:val="22"/>
        </w:rPr>
        <w:t>3. Nobel Prize. 1918-ci il kimya üzrə Nobel mükafatı (Frits Haber).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https://www.nobelprize.org/prizes/chemistry/1918/summary/</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PBS American Experience. “The Man Who Tried to Feed the World” (“Dünyanı doyurmağa çalışan insan”) — Norman Borlouq və Yaşıl inqilab haqqında.</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https://www.pbs.org/wgbh/americanexperience/films/man-who-tried-to-feed-the-world/</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Royal Society of Chemistry. “The Haber process” (“Haber prosesi”) — tədris materialı.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https://edu.rsc.org/resources/the-haber-process/2213.article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Gübrələr və müasir kənd təsərrüfatı kimyası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