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6.10 Peyk texnologiyası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1957-ci il (Sputnik-1); 1963-cü il (Syncom-2 geosinxron orbitə çatdı); 1964-cü il (ilk geostasionar rabitə peyki Syncom-3) | Əsas simalar: Sovet kosmik proqramı; NASA; Artur C. Klark</w:t>
      </w:r>
    </w:p>
    <w:p>
      <w:pPr>
        <w:spacing w:after="160" w:line="276" w:lineRule="auto"/>
      </w:pPr>
      <w:r>
        <w:rPr>
          <w:rFonts w:ascii="Calibri" w:hAnsi="Calibri" w:eastAsia="Calibri"/>
          <w:b w:val="0"/>
          <w:i w:val="0"/>
          <w:sz w:val="22"/>
        </w:rPr>
        <w:t>Süni peyk müşahidə, rabitə, istiqamət tapma (naviqasiya) və ya tədqiqat məqsədilə orbitə çıxarılan qurğudur. 1957-ci ildə Sputnik-1 buraxıldıqdan bəri peyklər hava proqnozu, televiziya, xəritəçəkmə və elm üçün əvəzsiz bir vasitəyə çevrilib.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Sovet İttifaqının 4 oktyabr 1957-ci ildə buraxdığı Sputnik-1 ilk süni peyk idi</w:t>
      </w:r>
    </w:p>
    <w:p>
      <w:pPr>
        <w:pStyle w:val="ListBullet"/>
      </w:pPr>
      <w:r>
        <w:rPr>
          <w:rFonts w:ascii="Calibri" w:hAnsi="Calibri" w:eastAsia="Calibri"/>
          <w:b w:val="0"/>
          <w:i w:val="0"/>
          <w:sz w:val="22"/>
        </w:rPr>
        <w:t>Artur C. Klark rabitə peyklərinin Yerlə eyni sürətlə fırlanan (geostasionar) orbitdə yerləşdirilməsi ideyasını geniş tanıtdı</w:t>
      </w:r>
    </w:p>
    <w:p>
      <w:pPr>
        <w:pStyle w:val="ListBullet"/>
      </w:pPr>
      <w:r>
        <w:rPr>
          <w:rFonts w:ascii="Calibri" w:hAnsi="Calibri" w:eastAsia="Calibri"/>
          <w:b w:val="0"/>
          <w:i w:val="0"/>
          <w:sz w:val="22"/>
        </w:rPr>
        <w:t>Ardınca hava proqnozu, istiqamət tapma, elmi tədqiqat və kəşfiyyat peykləri yarandı</w:t>
      </w:r>
    </w:p>
    <w:p>
      <w:pPr>
        <w:pStyle w:val="ListBullet"/>
      </w:pPr>
      <w:r>
        <w:rPr>
          <w:rFonts w:ascii="Calibri" w:hAnsi="Calibri" w:eastAsia="Calibri"/>
          <w:b w:val="0"/>
          <w:i w:val="0"/>
          <w:sz w:val="22"/>
        </w:rPr>
        <w:t>Orbit — peykin Yerə düşmədən onun ətrafında dövr etməsinə imkan verən yoldur. Bu, əslində, fasiləsiz davam edən sərbəst düşmə vəziyyətidir</w:t>
      </w:r>
    </w:p>
    <w:p>
      <w:pPr>
        <w:pStyle w:val="ListBullet"/>
      </w:pPr>
      <w:r>
        <w:rPr>
          <w:rFonts w:ascii="Calibri" w:hAnsi="Calibri" w:eastAsia="Calibri"/>
          <w:b w:val="0"/>
          <w:i w:val="0"/>
          <w:sz w:val="22"/>
        </w:rPr>
        <w:t>Kosmik tullantıların idarə olunması getdikcə böyüyən problemə çevrilir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Süni peyk Yerin və ya başqa bir göy cisminin ətrafında hərəkət edən qurğudur. Orbit fasiləsiz davam edən sərbəst düşmə halıdır: peyk yana doğru o qədər sürətlə hərəkət edir ki, Yerə düşmədən onun ətrafında dövr edir. Bəzi peyklər buludları və quru səthini müşahidə edir. Digərləri isə telefon danışıqlarını, televiziya siqnallarını və məlumatı ötürür. Raket peyki orbitə çatdırır, sonrakı uzunmüddətli işi isə peykin özü görür.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Sovet İttifaqı ilk süni peyk Sputnik-1-i 1957-ci ildə orbitə çıxardı. Onun raket proqramına Sergey Korolyov rəhbərlik edirdi. ABŞ isə 1958-ci ildə Explorer-1 peykini buraxdı; bu peyki Reaktiv Hərəkət Laboratoriyasının və Verner fon Braunun qrupunun da daxil olduğu komandalar hazırlamışdı. Artur C. Klark hələ 1945-ci ildə geostasionar orbitdə rabitə siqnalları ötürən peyklər ideyasını təsvir etmişdi.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İkinci Dünya müharibəsi dövründə və ondan sonra raket texnologiyasının inkişafı orbitə çıxmağı mümkün etdi. Soyuq müharibə (ABŞ ilə Sovet İttifaqı arasında gərginlik dövrü) peykləri hərbi və elmi üstünlük uğrunda yarışın əsas vasitələrindən birinə çevirdi. Sputnik-dən radioda eşidilən qısa siqnallar ictimaiyyətdə böyük təəccüb doğurdu və kosmik yarışı sürətləndirdi. Çox keçmədən hava proqnozu, rabitə, istiqamət tapma və kəşfiyyat peykləri orbitə çıxarıldı.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Peyklər tədqiqatçılara bütün Yer kürəsini müntəzəm şəkildə müşahidə etmək imkanı verdi. Onlar hava şəraitini, dəniz səviyyəsini, buzlaqları, cazibə sahəsini, meşə və şəhərlərdəki dəyişiklikləri ölçür. Məsafədən zondlama — bir obyekt haqqında məlumatın uzaqdan, çox vaxt kamera və ya radar vasitəsilə toplanmasıdır. Bunun nəticəsində ayrı-ayrı yerüstü stansiyaların məhdud müşahidələri əvəzinə, planetin necə dəyişdiyini göstərən ardıcıl bir məlumat bazası yaranır.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Peyklər GPS-i, qitələr arasında canlı televiziya yayımını, qlobal hava modellərini, fəlakət xəritələrini və bəzi internet bağlantılarını mümkün etdi. Kiçik peyklər indi peyk qruplaşması adlanan böyük dəstələr halında işləyə bilir. Bu qruplaşmalar əhatə dairəsini genişləndirir, amma eyni zamanda orbitdəki sıxlığı, radio maneələrini və toqquşma riskini də artırır. Kosmik tullantılar orbitdə uzun müddət qala bilər və gələcək missiyalar üçün təhlükə yaradır.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səfərə çıxmadan əvvəl peyk məlumatlarına əsaslanan hava proqnozuna baxır, okeanın o tayından canlı yayımlanan hadisələri izləyirlər. Fermerlər əkin sahələrinə nəzarət edir, xilasedicilər daşqınları xəritəyə köçürür, alimlər isə iqlim dəyişməsini izləyirlər. Hava peyki çox hündür bir eyvandakı kameraya bənzəyir: nəhəng əraziləri dönə-dönə müşahidə edir. Hərbi nəzarət imkanları da, gündəlik həyatı asanlaşdıran xidmətlər də eyni əsas texnologiyadan yarandı.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“Artificial satellite” (“Süni peyk”).</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https://www.britannica.com/technology/artificial-satellite</w:t>
        </w:r>
      </w:hyperlink>
    </w:p>
    <w:p>
      <w:pPr>
        <w:spacing w:after="80"/>
        <w:ind w:left="360"/>
      </w:pPr>
      <w:r>
        <w:rPr>
          <w:rFonts w:ascii="Calibri" w:hAnsi="Calibri" w:eastAsia="Calibri"/>
          <w:b w:val="0"/>
          <w:i w:val="0"/>
          <w:sz w:val="22"/>
        </w:rPr>
        <w:t>2. Smithsonian National Air and Space Museum. “Sputnik and the Dawn of the Space Age” (“Sputnik və kosmik dövrün başlanğıcı”).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https://airandspace.si.edu/stories/editorial/sputnik-and-dawn-space-age</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“What Is a Satellite?” (“Peyk nədir?”).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https://www.nasa.gov/general/what-is-a-satellite/</w:t>
        </w:r>
      </w:hyperlink>
    </w:p>
    <w:p>
      <w:pPr>
        <w:spacing w:after="80"/>
        <w:ind w:left="360"/>
      </w:pPr>
      <w:r>
        <w:rPr>
          <w:rFonts w:ascii="Calibri" w:hAnsi="Calibri" w:eastAsia="Calibri"/>
          <w:b w:val="0"/>
          <w:i w:val="0"/>
          <w:sz w:val="22"/>
        </w:rPr>
        <w:t>2. European Space Agency. “Space debris by the numbers” (“Kosmik tullantılar rəqəmlərlə”).</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https://www.esa.int/Space_Safety/Space_Debris/Space_debris_by_the_numbers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rtificial-satellite" TargetMode="External"/><Relationship Id="rId10" Type="http://schemas.openxmlformats.org/officeDocument/2006/relationships/hyperlink" Target="https://airandspace.si.edu/stories/editorial/sputnik-and-dawn-space-age" TargetMode="External"/><Relationship Id="rId11" Type="http://schemas.openxmlformats.org/officeDocument/2006/relationships/hyperlink" Target="https://www.nasa.gov/general/what-is-a-satellite/" TargetMode="External"/><Relationship Id="rId12" Type="http://schemas.openxmlformats.org/officeDocument/2006/relationships/hyperlink" Target="https://www.esa.int/Space_Safety/Space_Debris/Space_debris_by_the_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6.10 Peyk texnologiyası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