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6.23 Kino</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təxminən 1890-cı illər (ekrana proyeksiya olunan hərəkətli təsvirlər); daha əvvəl xronofotoqrafiya; XX əsrin kinostudiyaları və sonrakı rəqəmsal kino | Əsas simalar: Edvard Maybric; Etyen-Jül Mare; Tomas Edison / U. K. L. Dikson; Oqyust və Lui Lümyer; sonrakı dövrün kino yaradıcıları və mühəndisləri</w:t>
      </w:r>
    </w:p>
    <w:p>
      <w:pPr>
        <w:spacing w:after="160" w:line="276" w:lineRule="auto"/>
      </w:pPr>
      <w:r>
        <w:rPr>
          <w:rFonts w:ascii="Calibri" w:hAnsi="Calibri" w:eastAsia="Calibri"/>
          <w:b w:val="0"/>
          <w:i w:val="0"/>
          <w:sz w:val="22"/>
        </w:rPr>
        <w:t>Kino sürətlə bir-birini əvəz edən fotoşəkilləri ekrana proyeksiya edərək (işıqla əks etdirərək) tamaşaçılarda hərəkət illüziyası yaradır. O, hekayə danışmağı, xəbərləri və asudə vaxtı qlobal bir vizual sənayeyə çevirdi.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Edvard Maybric və Etyen-Jül Mare ictimai kinodan əvvəl ardıcıl fotoşəkillər çəkərək hərəkəti araşdırdılar</w:t>
      </w:r>
    </w:p>
    <w:p>
      <w:pPr>
        <w:pStyle w:val="ListBullet"/>
      </w:pPr>
      <w:r>
        <w:rPr>
          <w:rFonts w:ascii="Calibri" w:hAnsi="Calibri" w:eastAsia="Calibri"/>
          <w:b w:val="0"/>
          <w:i w:val="0"/>
          <w:sz w:val="22"/>
        </w:rPr>
        <w:t>Lümyer qardaşları 1895-ci ildə Parisdə ekrana proyeksiya olunan ilk ictimai nümayişlərdən birini keçirdilər</w:t>
      </w:r>
    </w:p>
    <w:p>
      <w:pPr>
        <w:pStyle w:val="ListBullet"/>
      </w:pPr>
      <w:r>
        <w:rPr>
          <w:rFonts w:ascii="Calibri" w:hAnsi="Calibri" w:eastAsia="Calibri"/>
          <w:b w:val="0"/>
          <w:i w:val="0"/>
          <w:sz w:val="22"/>
        </w:rPr>
        <w:t>Tomas Edisonun şirkəti fərdi baxış üçün kinetoskop (bir nəfərin gözünü qoyub içindəki hərəkətli görüntüyə baxdığı qutu) və onunla əlaqəli kameralar hazırladı</w:t>
      </w:r>
    </w:p>
    <w:p>
      <w:pPr>
        <w:pStyle w:val="ListBullet"/>
      </w:pPr>
      <w:r>
        <w:rPr>
          <w:rFonts w:ascii="Calibri" w:hAnsi="Calibri" w:eastAsia="Calibri"/>
          <w:b w:val="0"/>
          <w:i w:val="0"/>
          <w:sz w:val="22"/>
        </w:rPr>
        <w:t>Səs, rəng və sonralar rəqəmsal çəkiliş kino texnologiyasını dəyişdirdi, amma ardıcıl kadr prinsipi qalmaqda davam etdi</w:t>
      </w:r>
    </w:p>
    <w:p>
      <w:pPr>
        <w:pStyle w:val="ListBullet"/>
      </w:pPr>
      <w:r>
        <w:rPr>
          <w:rFonts w:ascii="Calibri" w:hAnsi="Calibri" w:eastAsia="Calibri"/>
          <w:b w:val="0"/>
          <w:i w:val="0"/>
          <w:sz w:val="22"/>
        </w:rPr>
        <w:t>Kino insanların diqqət vərdişlərini formalaşdırdı; televiziya və axın xidmətləri (internetdən film və seriala baxma xidmətləri) həmin vərdişləri bu gün də davam etdirir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Kino fotoqrafik kadrları gözümüzün və beynimizin onları fasiləsiz hərəkət kimi qəbul edəcəyi sürətdə çəkib ekrana vermək sənəti və texnologiyasıdır. Kamera, foto lent və ya rəqəmsal sensor, eləcə də proyektor və ya ekran bu zənciri təşkil edir. Montaj (kadrların birləşdirilməsi), səs və hekayə ustalığı məhz bu optik illüziyanın üzərində qurulur. Sadə dillə desək, kino fotoşəkillərin tamaşaçı qarşısında hərəkətə gəlməsidir.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Maybric və Marenin hərəkət təhlilləri kino üçün zəmin hazırladı. Edisonun laboratoriyası və Lümyer qardaşları isə ödənişli tamaşaçı üçün kamera və proyeksiya sistemlərini kommersiyalaşdırdılar; o dövrdə bir çox rəqib patent və format uğrunda mübarizə gedirdi. Kinonun tək bir ixtiraçısı yoxdur: o, kimya, mexanika və əyləncə sənayesinin qovuşmasından yarandı. Bu gün tanıdığımız adların hər biri əslində çoxsaylı insanın iştirak etdiyi bir sahəni təmsil edir.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1895-ci ildəki ictimai nümayişlərdən sonra kiçik və ucuz kinoteatrlar, ardınca isə xüsusi tikilmiş böyük kino salonları bütün dünyaya yayıldı. Hollivud və başqa studiya sistemləri 1910–1920-ci illərdə film istehsalını sənayeləşdirdi. 1920-ci illərin sonunda səs, daha sonra isə rəng janrları yenidən formalaşdırdı. Televiziya kinoteatrlarla, ev videosu və axın xidmətləri isə hər ikisi ilə rəqabətə başladı. Rəqəmsal kameralar və kompüter qrafikası istehsal prosesini dəyişsə də, kadr sürətinə əsaslanan hərəkət illüziyası dəyişmədən qaldı.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Kino dəqiq vaxt ölçməyi, fotokimyanı, sonralar isə görüntünü qeydə almaq və göstərmək üçün elektronikanı inkişaf etdirdi. O, insan gözünün necə gördüyünü öyrənən praktik bir sınaq meydanıdır. Kadr sürəti, ekspozisiya (işığın filmə düşmə müddəti) və sinxronlaşdırma mühəndislik standartlarına çevrildi. Kompüter qrafikası və video sıxma proqramları da bu gün hələ saniyədəki kadr sayı ilə işləyir. Hərəkətli təsvir elmi baxımdan ardıcıl sabit şəkillərin fasiləsiz zamanı təqlid edə biləcəyini sübut etdi.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Televiziya, videooyunlar və onlayn videolar kinonun dilini — kadr keçidlərini, iri planı (kameranın üzə yaxınlaşmasını) və musiqi müşayiətini — miras aldı. Reklam və siyasət də hərəkətli təsvirlə danışmağı öyrəndi. Kino arxivləri XX əsri öyrənmək üçün əsas ilkin mənbələrdən biridir. Rəqəmsal platformalar "film"i bu gün də ayrıca bir mədəni məhsul kimi satır. Kinonun dili hər yeni ekranda yaşamağa davam etdi.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Kinoya gedilən axşamlar, məşhurluq mədəniyyəti və ortaq milli əfsanələr çox vaxt kino vasitəsilə formalaşdı. İnsanlar uzaqdakı insanları və müharibələri ekrana köçürülmüş hekayələr sayəsində tanıdılar. Həm əylənmək üçün xəyali hekayələr, həm də təbliğat eyni film lenti ilə yayıldı. Axın xidmətləri ekranı evə gətirsə də, hərəkətli hekayələrə olan maraq azalmayıb.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Cook, David A. A History of Narrative Film. New York: W. W. Norton (multiple editions).</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“History of the motion picture” (“Kinonun tarixi”).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https://www.britannica.com/art/history-of-the-motion-picture</w:t>
        </w:r>
      </w:hyperlink>
    </w:p>
    <w:p>
      <w:pPr>
        <w:spacing w:after="80"/>
        <w:ind w:left="360"/>
      </w:pPr>
      <w:r>
        <w:rPr>
          <w:rFonts w:ascii="Calibri" w:hAnsi="Calibri" w:eastAsia="Calibri"/>
          <w:b w:val="0"/>
          <w:i w:val="0"/>
          <w:sz w:val="22"/>
        </w:rPr>
        <w:t>2. Encyclopaedia Britannica. “Lumière brothers” (“Lümyer qardaşları”).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https://www.britannica.com/biography/Lumiere-brothers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Museum of Modern Art (MoMA). Kino kolleksiyası və kino tarixi üzrə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https://www.moma.org/collection/</w:t>
        </w:r>
      </w:hyperlink>
    </w:p>
    <w:p>
      <w:pPr>
        <w:spacing w:after="80"/>
        <w:ind w:left="360"/>
      </w:pPr>
      <w:r>
        <w:rPr>
          <w:rFonts w:ascii="Calibri" w:hAnsi="Calibri" w:eastAsia="Calibri"/>
          <w:b w:val="0"/>
          <w:i w:val="0"/>
          <w:sz w:val="22"/>
        </w:rPr>
        <w:t>2. Science Museum (London). Erkən kino və hərəkətli təsvir texnologiyası.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rt/history-of-the-motion-picture" TargetMode="External"/><Relationship Id="rId10" Type="http://schemas.openxmlformats.org/officeDocument/2006/relationships/hyperlink" Target="https://www.britannica.com/biography/Lumiere-brothers" TargetMode="External"/><Relationship Id="rId11" Type="http://schemas.openxmlformats.org/officeDocument/2006/relationships/hyperlink" Target="https://www.moma.org/collection/" TargetMode="External"/><Relationship Id="rId12"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6.23 Kino</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