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6.7 İnternet</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1969-cu il (ARPANET); 1970–1980-ci illər (TCP/IP); 1990-cı illər (kommersiya interneti) | Əsas simalar: ARPA/DARPA komandası; Vint Serf; Bob Kan; Tim Berners-Li</w:t>
      </w:r>
    </w:p>
    <w:p>
      <w:pPr>
        <w:spacing w:after="160" w:line="276" w:lineRule="auto"/>
      </w:pPr>
      <w:r>
        <w:rPr>
          <w:rFonts w:ascii="Calibri" w:hAnsi="Calibri" w:eastAsia="Calibri"/>
          <w:b w:val="0"/>
          <w:i w:val="0"/>
          <w:sz w:val="22"/>
        </w:rPr>
        <w:t>İnternet bir-birinə qoşulmuş çoxlu şəbəkədən ibarət dünya miqyaslı bir şəbəkədir. Məlumat eyni texniki qaydalara uyğun olaraq kiçik hissələrlə (paketlərlə) ötürülür. Bu sayədə müxtəlif kompüterlər və xidmətlər birgə işləyə bilir.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Paket kommutasiyası (məlumatı kiçik hissələrə bölüb ayrı-ayrı yollarla göndərmə üsulu) Pol Baran, Donald Devis və başqa tədqiqatçılar tərəfindən işlənib hazırlandı</w:t>
      </w:r>
    </w:p>
    <w:p>
      <w:pPr>
        <w:pStyle w:val="ListBullet"/>
      </w:pPr>
      <w:r>
        <w:rPr>
          <w:rFonts w:ascii="Calibri" w:hAnsi="Calibri" w:eastAsia="Calibri"/>
          <w:b w:val="0"/>
          <w:i w:val="0"/>
          <w:sz w:val="22"/>
        </w:rPr>
        <w:t>ARPANET ilk məlumatını 1969-cu ildə göndərdi</w:t>
      </w:r>
    </w:p>
    <w:p>
      <w:pPr>
        <w:pStyle w:val="ListBullet"/>
      </w:pPr>
      <w:r>
        <w:rPr>
          <w:rFonts w:ascii="Calibri" w:hAnsi="Calibri" w:eastAsia="Calibri"/>
          <w:b w:val="0"/>
          <w:i w:val="0"/>
          <w:sz w:val="22"/>
        </w:rPr>
        <w:t>Vint Serf və Bob Kan 1970-ci illərdə TCP/IP protokollarını (kompüterlərin bir-biri ilə necə danışacağını müəyyən edən qaydalar toplusunu) hazırladılar</w:t>
      </w:r>
    </w:p>
    <w:p>
      <w:pPr>
        <w:pStyle w:val="ListBullet"/>
      </w:pPr>
      <w:r>
        <w:rPr>
          <w:rFonts w:ascii="Calibri" w:hAnsi="Calibri" w:eastAsia="Calibri"/>
          <w:b w:val="0"/>
          <w:i w:val="0"/>
          <w:sz w:val="22"/>
        </w:rPr>
        <w:t>Şəbəkə 1990-cı illərdə geniş ictimaiyyətə və kommersiya istifadəsinə açıldı</w:t>
      </w:r>
    </w:p>
    <w:p>
      <w:pPr>
        <w:pStyle w:val="ListBullet"/>
      </w:pPr>
      <w:r>
        <w:rPr>
          <w:rFonts w:ascii="Calibri" w:hAnsi="Calibri" w:eastAsia="Calibri"/>
          <w:b w:val="0"/>
          <w:i w:val="0"/>
          <w:sz w:val="22"/>
        </w:rPr>
        <w:t>Bütün internet heç bir şirkətə məxsus deyil</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İnternet protokol (ortaq texniki qayda) adlanan sistemlə birləşdirilmiş çoxsaylı kompüter şəbəkəsindən ibarətdir. Məlumat ünvan daşıyan kiçik hissələrə — paketlərə bölünür. Marşrutlayıcılar (yönləndirici cihazlar) hər paketi ona lazım olan yerə göndərir, orada isə hissələr yenidən birləşdirilir. Bu proses bir məktubun ayrı-ayrı zərflərinin müxtəlif yollarla eyni ünvana çatdığı poçt sisteminə bənzəyir.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ABŞ-da Pol Baran, Britaniyada isə Donald Devis paket kommutasiyasının (məlumatı kiçik hissələrlə göndərmə üsulunun) əsas ideyalarını bir-birindən xəbərsiz hazırladılar. ABŞ-ın ARPA tədqiqat agentliyi 1969-cu ildə dörd mərkəzi birləşdirən ARPANET şəbəkəsini maliyyələşdirdi. Vint Serf və Bob Kan ayrı-ayrı şəbəkələrin bir-biri ilə əlaqə qurmasına imkan verən əsas qaydalar toplusunu — TCP/IP-ni hazırladılar. Sonrakı mərhələdə minlərlə mühəndis və təşkilat bu sistemi qurub genişləndirdi.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Tədqiqatçılar bahalı kompüterlərdən birgə istifadə etmək və ayrı-ayrı hissələri sıradan çıxsa belə işləməyə davam edən bir rabitə sistemi qurmaq istəyirdilər. ARPANET 1970-ci illər boyunca genişləndi və 1 yanvar 1983-cü ildə TCP/IP sisteminə keçdi. 1980-ci illərdə universitet şəbəkələri böyüdü. 1990-cı illərdə isə fərdi kompüterlərin və internet səhifələrinin (vebin) populyarlaşması ilə internetə çıxış sürətlə yayıldı.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İnternet göstərdi ki, mərkəzi idarəetməsi olmayan bir şəbəkə də dünya miqyasına qədər böyüyə bilər. Onun quruluşunda rabitə xətlərinin və avadanlığın sıradan çıxa biləcəyi əvvəlcədən nəzərə alınıb; buna görə paketlər çox vaxt başqa yolla göndərilə bilir. Bu yanaşma şəbəkə elmi və kibertəhlükəsizlik (kompüter sistemlərini qorumaqla məşğul olan sahə) kimi yeni sahələrin inkişafına təkan verdi. Açıq standartlar müxtəlif istehsalçıların avadanlıqları arasında əlaqə qurulmasına imkan verdi.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Elektron poçt, fayl göndərmə, internet səhifələri, video və musiqi axını xidmətləri, onlayn oyunlar və bulud xidmətləri (məlumatın internetdə uzaq serverlərdə saxlanması) hamısı internet üzərindən işləyir. Domen adları sistemi ədədi ünvanların əvəzinə asan oxunan adlardan istifadə etməyə imkan verir. Şifrələmə bir çox bağlantını qoruyur. Mobil və peyk şəbəkələri isə eyni dünya miqyaslı şəbəkəyə qoşulmağın yeni yollarını açır.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İnsanlar sərhədlərdən asılı olmayaraq demək olar ki, dərhal məlumat paylaşa, bilik əldə edə, ticarət edə və birlikdə iş görə bilirlər. Biznesin və dövlət xidmətlərinin böyük hissəsi onlayn mühitə keçdi. Bununla yanaşı, eyni şəbəkə dələduzluq, təqib və yanlış məlumat da yayır; internetə çıxışın bərabər olmaması isə bəzi cəmiyyətləri geridə qoyur. İnternet bir şirkət və ya sayt deyil, hamının birgə istifadə etdiyi ortaq infrastrukturdur (əsas sistemdir).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Internet Society. “A Brief History of the Internet” (“İnternetin qısa tarixi”).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https://www.internetsociety.org/internet/history-internet/brief-history-internet/</w:t>
        </w:r>
      </w:hyperlink>
    </w:p>
    <w:p>
      <w:pPr>
        <w:spacing w:after="80"/>
        <w:ind w:left="360"/>
      </w:pPr>
      <w:r>
        <w:rPr>
          <w:rFonts w:ascii="Calibri" w:hAnsi="Calibri" w:eastAsia="Calibri"/>
          <w:b w:val="0"/>
          <w:i w:val="0"/>
          <w:sz w:val="22"/>
        </w:rPr>
        <w:t>2. Encyclopaedia Britannica. “Internet” (“İnternet”).</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https://www.britannica.com/technology/Internet</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“Internet History Program” (“İnternet tarixi proqramı”).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https://www.computerhistory.org/internethistory/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ternetsociety.org/internet/history-internet/brief-history-internet/" TargetMode="External"/><Relationship Id="rId10" Type="http://schemas.openxmlformats.org/officeDocument/2006/relationships/hyperlink" Target="https://www.britannica.com/technology/Internet" TargetMode="External"/><Relationship Id="rId11" Type="http://schemas.openxmlformats.org/officeDocument/2006/relationships/hyperlink" Target="https://www.computerhistory.org/internet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6.7 İnternet</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