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7.1 Artificial Intelligence</w:t>
      </w:r>
    </w:p>
    <w:p>
      <w:pPr>
        <w:spacing w:after="80"/>
      </w:pPr>
      <w:r>
        <w:rPr>
          <w:rFonts w:ascii="Calibri" w:hAnsi="Calibri" w:eastAsia="Calibri"/>
          <w:b w:val="0"/>
          <w:i/>
          <w:color w:val="505050"/>
          <w:sz w:val="22"/>
        </w:rPr>
        <w:t>7. Emerging and Transformative Technologies</w:t>
      </w:r>
    </w:p>
    <w:p>
      <w:pPr>
        <w:spacing w:after="200"/>
      </w:pPr>
      <w:r>
        <w:rPr>
          <w:rFonts w:ascii="Calibri" w:hAnsi="Calibri" w:eastAsia="Calibri"/>
          <w:b w:val="0"/>
          <w:i/>
          <w:sz w:val="22"/>
        </w:rPr>
        <w:t>Period: 1950 (Turing's test); 1956 (Dartmouth Conference, AI coined); current boom from ~2012 | Key figure(s): Alan Turing; John McCarthy; Marvin Minsky; Geoffrey Hinton; Yann LeCun; Yoshua Bengio</w:t>
      </w:r>
    </w:p>
    <w:p>
      <w:pPr>
        <w:spacing w:after="160" w:line="276" w:lineRule="auto"/>
      </w:pPr>
      <w:r>
        <w:rPr>
          <w:rFonts w:ascii="Calibri" w:hAnsi="Calibri" w:eastAsia="Calibri"/>
          <w:b w:val="0"/>
          <w:i w:val="0"/>
          <w:sz w:val="22"/>
        </w:rPr>
        <w:t>Artificial intelligence is the effort to make machines perform tasks that seem to need human intelligence, from recognising speech to playing games. Modern systems learn patterns from large amounts of data.</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Alan Turing asked in 1950 whether machines can think, and proposed a test</w:t>
      </w:r>
    </w:p>
    <w:p>
      <w:pPr>
        <w:pStyle w:val="ListBullet"/>
      </w:pPr>
      <w:r>
        <w:rPr>
          <w:rFonts w:ascii="Calibri" w:hAnsi="Calibri" w:eastAsia="Calibri"/>
          <w:b w:val="0"/>
          <w:i w:val="0"/>
          <w:sz w:val="22"/>
        </w:rPr>
        <w:t>The 1956 Dartmouth workshop popularised the name 'artificial intelligence'</w:t>
      </w:r>
    </w:p>
    <w:p>
      <w:pPr>
        <w:pStyle w:val="ListBullet"/>
      </w:pPr>
      <w:r>
        <w:rPr>
          <w:rFonts w:ascii="Calibri" w:hAnsi="Calibri" w:eastAsia="Calibri"/>
          <w:b w:val="0"/>
          <w:i w:val="0"/>
          <w:sz w:val="22"/>
        </w:rPr>
        <w:t>Machine learning lets a program improve from examples rather than only from hand-written rules</w:t>
      </w:r>
    </w:p>
    <w:p>
      <w:pPr>
        <w:pStyle w:val="ListBullet"/>
      </w:pPr>
      <w:r>
        <w:rPr>
          <w:rFonts w:ascii="Calibri" w:hAnsi="Calibri" w:eastAsia="Calibri"/>
          <w:b w:val="0"/>
          <w:i w:val="0"/>
          <w:sz w:val="22"/>
        </w:rPr>
        <w:t>Deep neural networks drove a boom after about 2012</w:t>
      </w:r>
    </w:p>
    <w:p>
      <w:pPr>
        <w:pStyle w:val="ListBullet"/>
      </w:pPr>
      <w:r>
        <w:rPr>
          <w:rFonts w:ascii="Calibri" w:hAnsi="Calibri" w:eastAsia="Calibri"/>
          <w:b w:val="0"/>
          <w:i w:val="0"/>
          <w:sz w:val="22"/>
        </w:rPr>
        <w:t>AI is a set of methods, not a single conscious machine</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Artificial intelligence (AI) is a field of computer science that builds systems to classify images, translate language, recommend moves, or generate text and pictures. Machine learning is the dominant modern approach: the program adjusts internal numbers so that its outputs better match examples. A neural network is a layered calculation loosely inspired by brains, not a copy of a mind. AI today is powerful pattern machinery. It is not a person in a box.</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Ada Lovelace and Turing sit at the philosophical start. The Dartmouth conference of 1956, organised by John McCarthy, Marvin Minsky, Nathaniel Rochester, and Claude Shannon, named the field. Early decades mixed logic, games, and later statistical learning. Geoffrey Hinton, Yann LeCun, Yoshua Bengio, and many others revived neural networks; a 2012 image-recognition result marked a public turning point. Large companies then scaled the methods with data and computing.</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The idea is old; the current wave needed big data, GPUs (chips good at parallel maths), and the internet's labelled examples. Winters of disappointment came when promises outran hardware. The circumstances of the 2010s–2020s were cloud computing and vast text and image collections. Chatbots and image generators then made AI a household word. Hype and real capability arrived together.</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AI formalised questions about knowledge, vision, and language in testable ways. It also exposed limits: bias in data becomes bias in output; fluent text can be false. Scientifically it is both engineering and a mirror for cognitive science. Success in narrow tasks does not automatically yield general understanding. The field forces us to define what we mean by intelligence.</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Search, maps, medicine, translation, and science now use learning systems. Robotics and self-driving research depend on perception models. Regulation, safety research, and energy costs of training are the sequels. Older symbolic AI still matters where rules must be explicit. The later development is social: who is accountable when a model errs.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People gained useful tools — better captions, faster drafts, medical image hints — and new risks of fraud, job disruption, and automated unfairness. Education and art are renegotiating originality. Society must decide where human judgement stays in the loop. AI helps when it is checked; it floods the world with confident error when it is not.</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Russell, Stuart, and Peter Norvig. Artificial Intelligence: A Modern Approach. 4th ed. Pearson, 2020.</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Our World in Data. 'Artificial Intelligence.'</w:t>
      </w:r>
      <w:hyperlink r:id="rId9">
        <w:r>
          <w:rPr>
            <w:color w:val="0563C1"/>
            <w:u w:val="single"/>
          </w:rPr>
          <w:t xml:space="preserve">https://ourworldindata.org/artificial-intelligence</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Stanford Encyclopedia of Philosophy. 'Artificial Intelligence.'</w:t>
      </w:r>
      <w:hyperlink r:id="rId10">
        <w:r>
          <w:rPr>
            <w:color w:val="0563C1"/>
            <w:u w:val="single"/>
          </w:rPr>
          <w:t xml:space="preserve">https://plato.stanford.edu/entries/artificial-intelligence/</w:t>
        </w:r>
      </w:hyperlink>
    </w:p>
    <w:p>
      <w:pPr>
        <w:spacing w:after="80"/>
        <w:ind w:left="360"/>
      </w:pPr>
      <w:r>
        <w:rPr>
          <w:rFonts w:ascii="Calibri" w:hAnsi="Calibri" w:eastAsia="Calibri"/>
          <w:b w:val="0"/>
          <w:i w:val="0"/>
          <w:sz w:val="22"/>
        </w:rPr>
        <w:t xml:space="preserve">3. </w:t>
      </w:r>
      <w:r>
        <w:rPr>
          <w:rFonts w:ascii="Calibri" w:hAnsi="Calibri" w:eastAsia="Calibri"/>
          <w:b w:val="0"/>
          <w:i w:val="0"/>
          <w:sz w:val="22"/>
        </w:rPr>
        <w:t>Encyclopaedia Britannica. 'Artificial intelligence.'</w:t>
      </w:r>
      <w:hyperlink r:id="rId11">
        <w:r>
          <w:rPr>
            <w:color w:val="0563C1"/>
            <w:u w:val="single"/>
          </w:rPr>
          <w:t xml:space="preserve">https://www.britannica.com/technology/artificial-intelligence</w:t>
        </w:r>
      </w:hyperlink>
    </w:p>
    <w:p>
      <w:pPr>
        <w:spacing w:after="80"/>
        <w:ind w:left="360"/>
      </w:pPr>
      <w:r>
        <w:rPr>
          <w:rFonts w:ascii="Calibri" w:hAnsi="Calibri" w:eastAsia="Calibri"/>
          <w:b w:val="0"/>
          <w:i w:val="0"/>
          <w:sz w:val="22"/>
        </w:rPr>
        <w:t xml:space="preserve">4. </w:t>
      </w:r>
      <w:r>
        <w:rPr>
          <w:rFonts w:ascii="Calibri" w:hAnsi="Calibri" w:eastAsia="Calibri"/>
          <w:b w:val="0"/>
          <w:i w:val="0"/>
          <w:sz w:val="22"/>
        </w:rPr>
        <w:t>Dartmouth College. Dartmouth Artificial Intelligence Conference historical notes.</w:t>
      </w:r>
      <w:hyperlink r:id="rId12">
        <w:r>
          <w:rPr>
            <w:color w:val="0563C1"/>
            <w:u w:val="single"/>
          </w:rPr>
          <w:t xml:space="preserve">https://home.dartmouth.edu/about/artificial-intelligence-ai-coined-dartmouth</w:t>
        </w:r>
      </w:hyperlink>
    </w:p>
    <w:p>
      <w:pPr>
        <w:spacing w:before="240" w:after="120"/>
      </w:pPr>
      <w:r>
        <w:rPr>
          <w:rFonts w:ascii="Calibri" w:hAnsi="Calibri" w:eastAsia="Calibri"/>
          <w:b/>
          <w:i w:val="0"/>
          <w:color w:val="004E8C"/>
          <w:sz w:val="24"/>
        </w:rPr>
        <w:t>G. Space agencies, laboratories, and scientific organisations</w:t>
      </w:r>
    </w:p>
    <w:p>
      <w:pPr>
        <w:spacing w:after="80"/>
        <w:ind w:left="360"/>
      </w:pPr>
      <w:r>
        <w:rPr>
          <w:rFonts w:ascii="Calibri" w:hAnsi="Calibri" w:eastAsia="Calibri"/>
          <w:b w:val="0"/>
          <w:i w:val="0"/>
          <w:sz w:val="22"/>
        </w:rPr>
        <w:t xml:space="preserve">1. </w:t>
      </w:r>
      <w:r>
        <w:rPr>
          <w:rFonts w:ascii="Calibri" w:hAnsi="Calibri" w:eastAsia="Calibri"/>
          <w:b w:val="0"/>
          <w:i w:val="0"/>
          <w:sz w:val="22"/>
        </w:rPr>
        <w:t>Google DeepMind. AlphaFold research overview.</w:t>
      </w:r>
      <w:hyperlink r:id="rId13">
        <w:r>
          <w:rPr>
            <w:color w:val="0563C1"/>
            <w:u w:val="single"/>
          </w:rPr>
          <w:t xml:space="preserve">https://www.deepmind.com/research/highlighted-research/alphafold</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urworldindata.org/artificial-intelligence" TargetMode="External"/><Relationship Id="rId10" Type="http://schemas.openxmlformats.org/officeDocument/2006/relationships/hyperlink" Target="https://plato.stanford.edu/entries/artificial-intelligence/" TargetMode="External"/><Relationship Id="rId11" Type="http://schemas.openxmlformats.org/officeDocument/2006/relationships/hyperlink" Target="https://www.britannica.com/technology/artificial-intelligence" TargetMode="External"/><Relationship Id="rId12" Type="http://schemas.openxmlformats.org/officeDocument/2006/relationships/hyperlink" Target="https://home.dartmouth.edu/about/artificial-intelligence-ai-coined-dartmouth" TargetMode="External"/><Relationship Id="rId13" Type="http://schemas.openxmlformats.org/officeDocument/2006/relationships/hyperlink" Target="https://www.deepmind.com/research/highlighted-research/alphafo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 Artificial Intelligence</dc:title>
  <dc:subject>7. Emerging and Transformative Technologies</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