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Mercedes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Mercedes was not the surname of its founder or the name of a large automobile company. It was the name of the daughter of a father who was passionate about cars.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father believed that the name of his daughter would bring him success.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And so it happened...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car he named "Mercedes" won consecutive victories in the races it participated in.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Thanks to these successes, countless Mercedes cars have been produced since 1902.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father's love for his daughter turned the Mercedes name into the brand of one of the largest automobile manufacturers in the world.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Mrs. Mercedes, who had two unsuccessful marriages, lived in Vienna. In 1929, at the age of thirty-nine, she died of cancer and was buried in Vienna.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A name given with love, a work done with love can change the world. A father's love immortalized a name.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Mercedes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