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Being lonely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 went to visit an acquaintance. I entered his house, I went into his room. He was sitting silently with his head bowed. He looked sad.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Are you sad? — I asked. He raised his head, looked into my eyes and: — No, I'm lonely, — he replied.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The biggest pain is to feel lonely even among people. Seeing the loneliness of someone next to you is true sensitivity.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Being lonely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