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4.3 Оорулардын микробдор теориясы</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1850–1880-жылдар (Пастер менен Кохтун негиз салган эмгектери) | Негизги өкүлдөр: Луи Пастер; Роберт Кох; Игнац Земмельвейс; Жон Сноу</w:t>
      </w:r>
    </w:p>
    <w:p>
      <w:pPr>
        <w:spacing w:after="160" w:line="276" w:lineRule="auto"/>
      </w:pPr>
      <w:r>
        <w:rPr>
          <w:rFonts w:ascii="Calibri" w:hAnsi="Calibri" w:eastAsia="Calibri"/>
          <w:b w:val="0"/>
          <w:i w:val="0"/>
          <w:sz w:val="22"/>
        </w:rPr>
        <w:t>Микробдор теориясы көптөгөн ооруларды «жаман аба» же организмдеги бүдөмүк тең салмаксыздык эмес, белгилүү микроорганизмдер пайда кыларын түшүндүрөт. Дал ушул идея гигиенаны, эмдөөнү жана антибиотиктерди илимий негизге койду.</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Игнац Земмельвейс кол жууну талап кылып, төрөттөн кийинки ысытмадан каза болгондорду кескин азайткан</w:t>
      </w:r>
    </w:p>
    <w:p>
      <w:pPr>
        <w:pStyle w:val="ListBullet"/>
      </w:pPr>
      <w:r>
        <w:rPr>
          <w:rFonts w:ascii="Calibri" w:hAnsi="Calibri" w:eastAsia="Calibri"/>
          <w:b w:val="0"/>
          <w:i w:val="0"/>
          <w:sz w:val="22"/>
        </w:rPr>
        <w:t>Жон Сноу 1854-жылдагы холера эпидемиясын булганган суу насосу менен байланыштырган</w:t>
      </w:r>
    </w:p>
    <w:p>
      <w:pPr>
        <w:pStyle w:val="ListBullet"/>
      </w:pPr>
      <w:r>
        <w:rPr>
          <w:rFonts w:ascii="Calibri" w:hAnsi="Calibri" w:eastAsia="Calibri"/>
          <w:b w:val="0"/>
          <w:i w:val="0"/>
          <w:sz w:val="22"/>
        </w:rPr>
        <w:t>Луи Пастер ачытуу менен азыктын бузулушуна микробдор себеп болорун көрсөткөн</w:t>
      </w:r>
    </w:p>
    <w:p>
      <w:pPr>
        <w:pStyle w:val="ListBullet"/>
      </w:pPr>
      <w:r>
        <w:rPr>
          <w:rFonts w:ascii="Calibri" w:hAnsi="Calibri" w:eastAsia="Calibri"/>
          <w:b w:val="0"/>
          <w:i w:val="0"/>
          <w:sz w:val="22"/>
        </w:rPr>
        <w:t>Роберт Кох белгилүү бактерияларды белгилүү оорулар менен байланыштырган</w:t>
      </w:r>
    </w:p>
    <w:p>
      <w:pPr>
        <w:pStyle w:val="ListBullet"/>
      </w:pPr>
      <w:r>
        <w:rPr>
          <w:rFonts w:ascii="Calibri" w:hAnsi="Calibri" w:eastAsia="Calibri"/>
          <w:b w:val="0"/>
          <w:i w:val="0"/>
          <w:sz w:val="22"/>
        </w:rPr>
        <w:t>Медицинада бул теория ооруну «жаман абадан» көргөн миазма түшүнүгүн сүрүп чыгарган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Микробдор теориясына ылайык, белгилүү жугуштуу ооруларды бир организмден экинчисине өтө алган белгилүү микроорганизмдер — бактериялар, вирустар, козу карындар же мителер — пайда кылат. Күнүмдүк тилде микроб деп ооруну козгогон өтө майда тирүү организмди же вирус сымал агентти айтабыз. Мурдагы миазма түшүнүгү чириген нерседен чыккан абаны же жаман жытты күнөөлөгөн. Микробдор теориясы болсо козгогучту тапсаң, анын жолун тосо аларыңды айтат — нымдуу абаны күнөөлөбөй, суу агып жаткан жерди бузулган түтүктөн издегендей.</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Бул теориянын далилдерин көптөгөн окумуштуулар чогулткан. Венада Игнац Земмельвейс сөөк союудан кийин колун жууган дарыгерлер төрөт бөлүмүндө азыраак өлүмгө себеп болорун көрсөткөн. Лондондо Жон Сноу холера учурларын картага түшүрүп, алардын суу насосу менен байланышын тапкан. Луи Пастер микробдор өзүнөн өзү жаралбасын, ачытууга жана айрым ооруларга ошолор себеп болорун далилдеген. Роберт Кох белгилүү микроб белгилүү ооруну пайда кыларын ырастоонун эрежелерин иштеп чыккан. Жозеф Листер хирургияга антисептикалык ыкмаларды киргизген.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Чечүүчү өзгөрүү XIX кылымдын ортосунан аягына чейинки мезгилде болду: жакшырган микроскоптор, боёо ыкмалары жана лабораториялык азык чөйрөлөрү микробдорду көрүүгө жана өстүрүүгө мүмкүнчүлүк берди. Кир суу колдонгон шаарлар кайгылуу, бирок ишенимдүү табигый тажрыйбага айланды. Өнөр жайлашкан шаарлардын тез өсүшү жана жаңы лабораториялык маданият бул теориянын калыптанышына шарт түздү. Аны кабыл алуу жай жүрдү; көрүнбөгөн тирүү нерсе күчтүү кишини да жыгып коюшу мүмкүн экенине көп дарыгер ишене алган эмес.</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Оорунун бөлүп алып изилдей турган белгилүү себеби табылгандан кийин медицина тажрыйбага таянган илимге айлана баштады. Кохтун постулаттары — микробду табуу, өстүрүү, ошол ооруну кайра пайда кылуу жана козгогучту дагы бөлүп алуу — илимий далилдөөнүн үлгүсү болуп, кийин вирустарга ылайыкташтырылды. Коомдук саламаттык үчүн сууну, сүттү, курт-кумурскаларды жана колду көзөмөлдөөчү так багыт пайда болду. Биология болсо эң майда тирүү организмдер эң чоң коомдордун тагдырына таасир этерин түшүндү.</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Антисептика, пастерлөө, саркынды сууну тазалоо, эмдөө жана антибиотиктер — ушул теориянын уландысы. Кийин вирусология менен молекулалык генетика оору козгогучтун табиятын тереңирээк ачты. Эпидемиологияда оорунун учурларын картага түшүргөн Сноунун ыкмасы бүгүн да колдонулат. Жаңы эпидемия башталганда берилчү алгачкы суроолор ошол эле бойдон: козгогуч эмне жана ал кантип тарайт?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Ооруканалар коопсуз болуп, суусун тазалаган шаарларда өлүм азайды. Адамдар сүттү кайнатууну, жараатты жууну, кийинчерээк самынды күнүмдүк коомдук адат катары колдонууну үйрөндү. Ошол эле учурда тазалык тууралуу коркунуч кедейлерге каршы туура эмес пайдаланылган учурлар да болду. Жалпысынан тарыхта мынчалык көп өмүр сактаган идеялар аз. Күнүмдүк гигиена — микробдор теориясынын кадимки жашоого сиңген көрүнүшү.</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«Микробдор теориясы».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https://www.britannica.com/science/germ-theory</w:t>
        </w:r>
      </w:hyperlink>
    </w:p>
    <w:p>
      <w:pPr>
        <w:spacing w:after="80"/>
        <w:ind w:left="360"/>
      </w:pPr>
      <w:r>
        <w:rPr>
          <w:rFonts w:ascii="Calibri" w:hAnsi="Calibri" w:eastAsia="Calibri"/>
          <w:b w:val="0"/>
          <w:i w:val="0"/>
          <w:sz w:val="22"/>
        </w:rPr>
        <w:t>2. Encyclopaedia Britannica. «Роберт Кох».</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https://www.britannica.com/biography/Robert-Koch</w:t>
        </w:r>
      </w:hyperlink>
    </w:p>
    <w:p>
      <w:pPr>
        <w:spacing w:after="80"/>
        <w:ind w:left="360"/>
      </w:pPr>
      <w:r>
        <w:rPr>
          <w:rFonts w:ascii="Calibri" w:hAnsi="Calibri" w:eastAsia="Calibri"/>
          <w:b w:val="0"/>
          <w:i w:val="0"/>
          <w:sz w:val="22"/>
        </w:rPr>
        <w:t>3. John Snow Society. Жон Сноу жана Брод-стриттеги суу насосунун тарыхы.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https://johnsnowsociety.org/</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Wellcome Collection. Пастер, Кох жана бактериологиянын калыптанышы.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https://wellcomecollection.org/</w:t>
        </w:r>
      </w:hyperlink>
    </w:p>
    <w:p>
      <w:pPr>
        <w:spacing w:after="80"/>
        <w:ind w:left="360"/>
      </w:pPr>
      <w:r>
        <w:rPr>
          <w:rFonts w:ascii="Calibri" w:hAnsi="Calibri" w:eastAsia="Calibri"/>
          <w:b w:val="0"/>
          <w:i w:val="0"/>
          <w:sz w:val="22"/>
        </w:rPr>
        <w:t>2. Science Museum (London). Микробдор теориясы жана коомдук саламаттык тууралуу материалдар.</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rm-theory" TargetMode="External"/><Relationship Id="rId10" Type="http://schemas.openxmlformats.org/officeDocument/2006/relationships/hyperlink" Target="https://www.britannica.com/biography/Robert-Koch" TargetMode="External"/><Relationship Id="rId11" Type="http://schemas.openxmlformats.org/officeDocument/2006/relationships/hyperlink" Target="https://johnsnowsociety.org/" TargetMode="External"/><Relationship Id="rId12" Type="http://schemas.openxmlformats.org/officeDocument/2006/relationships/hyperlink" Target="https://wellcomecollection.org/" TargetMode="External"/><Relationship Id="rId13"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Оорулардын микробдор теориясы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