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Рамазан дубасы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Улуу Жараткан кылган дубаларыбызды кабыл кылсын, ырыскыбызга береке кошсун, оорулууларыбызга шыпаа берсин, күнөөлөрүбүздү кечирсин, алдыбызда кайырлуу эшиктерди ачсын, жүрөгүбүздү сүйүү жана мээримге толтурсун!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Рамазан майрамыңыздар кут болсун!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Чын ыкластуу дуба жүрөктү үмүт жана мээримге толтурат. Береке, шыпаа жана кечирим тилөө адамды Жаратканга жакындатат.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Ramazan duası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