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Сүйүктүү адам — сүйүүсүн адамдарга тартуулаган адам</w:t>
      </w:r>
    </w:p>
    <w:p>
      <w:pPr>
        <w:jc w:val="left"/>
      </w:pPr>
      <w:r>
        <w:rPr>
          <w:rFonts w:ascii="Arial" w:hAnsi="Arial" w:eastAsia="Arial"/>
          <w:i w:val="0"/>
          <w:color w:val="000000"/>
          <w:sz w:val="22"/>
        </w:rPr>
        <w:t>Көп жыл мурун Кытайда Ли-Ли аттуу кыз турмушка чыгып, күйөөсү жана кайненеси менен бир үйдө жашай баштайт. Бирок көп өтпөй эле кайненеси менен тил табышып жашоо абдан кыйын экенин түшүнөт. Экөөнүн мүнөзү таптакыр эки башка болгондуктан, алар бат-баттан урушуп кетишчү. Кытай салты боюнча мындай көрүнүш жакшы саналчу эмес жана айланадагылардын нааразылыгын жаратчу.</w:t>
      </w:r>
    </w:p>
    <w:p>
      <w:pPr>
        <w:jc w:val="left"/>
      </w:pPr>
      <w:r>
        <w:rPr>
          <w:rFonts w:ascii="Arial" w:hAnsi="Arial" w:eastAsia="Arial"/>
          <w:i w:val="0"/>
          <w:color w:val="000000"/>
          <w:sz w:val="22"/>
        </w:rPr>
        <w:t>Бир нече айдан кийин түгөнбөгөн келин-кайнене чатагы жаш келинге да, ортодо калган күйөөсүнө да тозоктун азабындай сезиле баштайт. Бир чара көрүү керек деп чечкен келин атасынын эски досу болгон татымал сатуучуга чуркап барып, муңун айтат. Кары киши ага чөптөрдөн дары даярдап берип, үч ай бою күн сайын кайненесине бышырган тамакка аз-аздан кошууну тапшырат. Келин кайненесин өлтүргөнү билинбесин деп, «уу» аз-аздан берилмек.</w:t>
      </w:r>
    </w:p>
    <w:p>
      <w:pPr>
        <w:jc w:val="left"/>
      </w:pPr>
      <w:r>
        <w:rPr>
          <w:rFonts w:ascii="Arial" w:hAnsi="Arial" w:eastAsia="Arial"/>
          <w:i w:val="0"/>
          <w:color w:val="000000"/>
          <w:sz w:val="22"/>
        </w:rPr>
        <w:t>Кары киши эч ким, өзгөчө күйөөсү шектенбеши үчүн, кайненесине абдан жакшы мамиле кылып, ага эң даамдуу тамактарды бышырып берүүсүн айтат. Үйүнө сүйүнүп кайткан Ли-Ли карыянын айтканын так аткара баштайт.</w:t>
      </w:r>
    </w:p>
    <w:p>
      <w:pPr>
        <w:jc w:val="left"/>
      </w:pPr>
      <w:r>
        <w:rPr>
          <w:rFonts w:ascii="Arial" w:hAnsi="Arial" w:eastAsia="Arial"/>
          <w:i w:val="0"/>
          <w:color w:val="000000"/>
          <w:sz w:val="22"/>
        </w:rPr>
        <w:t>Ал күн сайын эң сонун тамактарды бышырып, кайненесинин табагына тамчылатып «уу» кошчу. Эч ким шектенбесин деп ага абдан жакшы мамиле кылчу. Бир аз убакыттан кийин кайненеси аябай өзгөрүп, келинине өз кызындай мамиле кыла баштайт. Жаш келин оор жүктүн алдында калгандай кыйналып, өкүнгөн бойдон татымалчынын дүкөнүнө барат да, ушул күнгө чейин кайненесине берген ууну анын канынан тазалай турган дары берүүсүн өтүнүп жалбарат. Эми ал кары аялдын өлүшүн каалабай калган эле.</w:t>
      </w:r>
    </w:p>
    <w:p>
      <w:pPr>
        <w:jc w:val="left"/>
      </w:pPr>
      <w:r>
        <w:rPr>
          <w:rFonts w:ascii="Arial" w:hAnsi="Arial" w:eastAsia="Arial"/>
          <w:i w:val="0"/>
          <w:color w:val="000000"/>
          <w:sz w:val="22"/>
        </w:rPr>
        <w:t>Кары киши алдында турган Ли-Лини карап, каткырып күлөт да: «Кымбаттуу Ли-Ли, мен сага берген нерсе болгону витамин болчу. Чыныгы уу сенин өз оюңда эле. Сен ага жакшы мамиле кылган сайын, ал уу да эрип, ордун сүйүүгө бошотту. Ошентип, силер чыныгы эне-баладай болуп калдыңар», — дейт.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Чыныгы уу көбүнчө өз оюбузда болот. Каршыңдагы адамга сүйүү менен мамиле кылган сайын жек көрүү эрип, душман доско айланат.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Sevilən insan sevgisini insanlara verən insandır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