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2.4 Ньютоновская механика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1687 — публикация «Математических начал натуральной философии» | Ключевая фигура: Исаак Ньютон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Ньютоновская механика — система законов, описывающих движение тел и действие тяготения. Опубликованная в 1687 году, она позволила одними и теми же математическими средствами рассчитывать движение планет и работу машин.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«Математические начала» Исаака Ньютона вышли в 1687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Основу системы составляют три закона движения и закон всемирного тяготения.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Одни и те же правила объясняют падение яблока и обращение Луны.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Необходимый математический язык дал анализ бесконечно малых, который независимо развивал также Лейбниц.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Эйнштейн позднее уточнил теорию тяготения, но ньютоновские законы по-прежнему лежат в основе большинства инженерных расчётов.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Ньютоновская механика — теория движения. Она утверждает, что тело сохраняет скорость и направление движения, пока на него не подействует сила; что сила равна произведению массы на ускорение; и что всякому действию соответствует равное и противоположно направленное противодействие.</w:t>
      </w:r>
    </w:p>
    <w:p>
      <w:pPr>
        <w:keepLines w:val="0"/>
      </w:pPr>
      <w:r>
        <w:t>В картине Ньютона тяготение — это взаимное притяжение масс, которое ослабевает обратно пропорционально квадрату расстояния. Иначе говоря, камень падает на землю и Луна удерживается на орбите по одним и тем же законам.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Исаак Ньютон, работавший в Англии, объединил эти идеи в труде Philosophiae Naturalis Principia Mathematica — «Математические начала натуральной философии» (1687). Он опирался на опыты Галилея, законы движения планет Кеплера и работу целого сообщества астрономов.</w:t>
      </w:r>
    </w:p>
    <w:p>
      <w:pPr>
        <w:keepLines w:val="0"/>
      </w:pPr>
      <w:r>
        <w:t>Готфрид Вильгельм Лейбниц независимо разработал собственную форму анализа бесконечно малых — математики изменяющихся величин. Ньютон работал не в одиночку, но именно он объединил небо и Землю в одной системе.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Конец XVII века был эпохой более точных часов, совершенных телескопов и оживлённой переписки учёных. Эдмонд Галлей убедил Ньютона опубликовать труд, а позднее с помощью его теории предсказал возвращение кометы.</w:t>
      </w:r>
    </w:p>
    <w:p>
      <w:pPr>
        <w:keepLines w:val="0"/>
      </w:pPr>
      <w:r>
        <w:t>Исследователи стремились заменить догадки о небе вычислениями. Сам Ньютон называл свою работу натуральной философией — разумным объяснением природы.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Главным научным достижением стала возможность предсказывать. Зная силы, можно вычислить, где окажется планета или пушечное ядро. Такой прогноз предъявляет к объяснению гораздо более строгие требования, чем правдоподобный рассказ.</w:t>
      </w:r>
    </w:p>
    <w:p>
      <w:pPr>
        <w:keepLines w:val="0"/>
      </w:pPr>
      <w:r>
        <w:t>Механика показала и то, что математика нужна не только для счёта денег: она способна описывать физический мир. Позднее физика обнаружила границы ньютоновской картины, но принцип формулировать законы и проверять их стал центральным для науки.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Инженеры применяли законы Ньютона при строительстве мостов и кораблей, а позднее — при расчёте обычных траекторий космических аппаратов. Лаплас и другие учёные развили небесную механику.</w:t>
      </w:r>
    </w:p>
    <w:p>
      <w:pPr>
        <w:keepLines w:val="0"/>
      </w:pPr>
      <w:r>
        <w:t>В XX веке теория относительности Эйнштейна заменила ньютоновское описание тяготения при экстремальных скоростях и в сильных полях, а квантовая теория — на уровне атомов. Но для автомобилей, зданий и большинства орбит механика Ньютона остаётся рабочим инструментом.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Представление о Вселенной как о часовом механизме повлияло на религию, философию и само ощущение жизни в мире, поддающемся расчёту. Оно также укрепило уверенность промышленной эпохи в том, что машины можно проектировать, а не только совершенствовать наугад.</w:t>
      </w:r>
    </w:p>
    <w:p>
      <w:pPr>
        <w:keepLines w:val="0"/>
      </w:pPr>
      <w:r>
        <w:t>Общество получило общий язык силы и массы. Законы Ньютона по-прежнему изучают первыми, потому что именно с них начинается физическое мышление.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Newton, Isaac. Philosophiae Naturalis Principia Mathematica. London, 1687.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«Isaac Newton».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https://www.britannica.com/biography/Isaac-Newton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Stanford Encyclopedia of Philosophy. «Newton’s Philosophiae Naturalis Principia Mathematica».</w:t>
      </w:r>
      <w:r>
        <w:t xml:space="preserve"> </w:t>
      </w:r>
      <w:hyperlink r:id="rId12">
        <w:r>
          <w:rPr>
            <w:color w:val="0563C1"/>
            <w:u w:val="single"/>
          </w:rPr>
          <w:t>https://plato.stanford.edu/entries/newton-principia/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Royal Society. Исаак Ньютон.</w:t>
      </w:r>
      <w:r>
        <w:t xml:space="preserve"> </w:t>
      </w:r>
      <w:hyperlink r:id="rId13">
        <w:r>
          <w:rPr>
            <w:color w:val="0563C1"/>
            <w:u w:val="single"/>
          </w:rPr>
          <w:t>https://royalsociety.org/people/isaac-newton-12403/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biography/Isaac-Newton" TargetMode="External"/><Relationship Id="rId12" Type="http://schemas.openxmlformats.org/officeDocument/2006/relationships/hyperlink" Target="https://plato.stanford.edu/entries/newton-principia/" TargetMode="External"/><Relationship Id="rId13" Type="http://schemas.openxmlformats.org/officeDocument/2006/relationships/hyperlink" Target="https://royalsociety.org/people/isaac-newton-124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Ньютоновская механика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