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 w:cs="Calibri"/>
          <w:b/>
          <w:color w:val="2E74B5"/>
          <w:sz w:val="20"/>
        </w:rPr>
        <w:t>6. Цифровые технологии, космос и связь</w:t>
      </w:r>
    </w:p>
    <w:p>
      <w:pPr>
        <w:keepNext/>
        <w:spacing w:before="0" w:after="120"/>
      </w:pPr>
      <w:r>
        <w:rPr>
          <w:rFonts w:ascii="Calibri" w:hAnsi="Calibri" w:cs="Calibri"/>
          <w:b/>
          <w:color w:val="0B2545"/>
          <w:sz w:val="48"/>
        </w:rPr>
        <w:t>6.7 Интернет</w:t>
      </w:r>
    </w:p>
    <w:p>
      <w:pPr>
        <w:spacing w:before="0" w:after="200" w:line="276" w:lineRule="auto"/>
      </w:pPr>
      <w:r>
        <w:rPr>
          <w:rFonts w:ascii="Calibri" w:hAnsi="Calibri" w:cs="Calibri"/>
          <w:i/>
          <w:color w:val="666666"/>
          <w:sz w:val="21"/>
        </w:rPr>
        <w:t>Период: 1969 год — ARPANET; 1970–1980-е годы — TCP/IP; 1990-е годы — коммерческий интернет | Ключевые фигуры: коллектив ARPA/DARPA; Винт Серф; Боб Кан; Тим Бернерс-Ли</w:t>
      </w:r>
    </w:p>
    <w:p>
      <w:pPr>
        <w:spacing w:before="0" w:after="200" w:line="300" w:lineRule="auto"/>
      </w:pPr>
      <w:r>
        <w:rPr>
          <w:rFonts w:ascii="Calibri" w:hAnsi="Calibri" w:cs="Calibri"/>
          <w:color w:val="0B2545"/>
          <w:sz w:val="23"/>
        </w:rPr>
        <w:t>Интернет — это всемирная система связанных между собой компьютерных сетей. Данные передаются небольшими пакетами по общим техническим правилам, благодаря чему могут взаимодействовать самые разные компьютеры и службы.</w:t>
      </w:r>
    </w:p>
    <w:p>
      <w:pPr>
        <w:pStyle w:val="Heading1"/>
      </w:pPr>
      <w:r>
        <w:t>Ключевые факты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Идеи пакетной коммутации развивали Пол Бэран, Дональд Дэвис и другие исследователи.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Первое сообщение по сети ARPANET было отправлено в 1969 году.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В 1970-е годы Винт Серф и Боб Кан разработали семейство протоколов TCP/IP.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В 1990-е годы доступ к интернету стал общедоступным и коммерческим.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Интернет в целом не принадлежит ни одной компании.</w:t>
      </w:r>
    </w:p>
    <w:p>
      <w:pPr>
        <w:pStyle w:val="Heading1"/>
      </w:pPr>
      <w:r>
        <w:t>Что это такое</w:t>
      </w:r>
    </w:p>
    <w:p>
      <w:pPr>
        <w:keepLines w:val="0"/>
      </w:pPr>
      <w:r>
        <w:t>Интернет объединяет множество компьютерных сетей с помощью общих правил — протоколов. Данные разбиваются на небольшие адресованные части, или пакеты. Маршрутизаторы направляют каждый пакет к месту назначения, где исходное сообщение собирается заново.</w:t>
      </w:r>
    </w:p>
    <w:p>
      <w:pPr>
        <w:keepLines w:val="0"/>
      </w:pPr>
      <w:r>
        <w:t>Это напоминает почту: отдельные конверты с частями одного сообщения могут идти к адресату разными путями.</w:t>
      </w:r>
    </w:p>
    <w:p>
      <w:pPr>
        <w:pStyle w:val="Heading1"/>
      </w:pPr>
      <w:r>
        <w:t>Кто это открыл или изобрёл</w:t>
      </w:r>
    </w:p>
    <w:p>
      <w:pPr>
        <w:keepLines w:val="0"/>
      </w:pPr>
      <w:r>
        <w:t>Американец Пол Бэран и британец Дональд Дэвис независимо друг от друга разработали важнейшие принципы пакетной коммутации. Исследовательское агентство ARPA при Министерстве обороны США профинансировало ARPANET — сеть, которая в 1969 году связала четыре научных центра.</w:t>
      </w:r>
    </w:p>
    <w:p>
      <w:pPr>
        <w:keepLines w:val="0"/>
      </w:pPr>
      <w:r>
        <w:t>Винт Серф и Боб Кан создали TCP/IP — основное семейство протоколов, позволяющее соединять отдельные сети. Затем систему строили и расширяли тысячи инженеров и организаций, поэтому у интернета нет единственного изобретателя.</w:t>
      </w:r>
    </w:p>
    <w:p>
      <w:pPr>
        <w:pStyle w:val="Heading1"/>
      </w:pPr>
      <w:r>
        <w:t>Когда и как это появилось</w:t>
      </w:r>
    </w:p>
    <w:p>
      <w:pPr>
        <w:keepLines w:val="0"/>
      </w:pPr>
      <w:r>
        <w:t>Исследователям требовалось совместно пользоваться дорогими компьютерами и сохранять связь даже при отказе отдельных участков сети. В 1970-е годы ARPANET постепенно росла, а 1 января 1983 года перешла на TCP/IP.</w:t>
      </w:r>
    </w:p>
    <w:p>
      <w:pPr>
        <w:keepLines w:val="0"/>
      </w:pPr>
      <w:r>
        <w:t>В 1980-е расширялись академические сети. В следующем десятилетии, вместе с распространением персональных компьютеров и Всемирной паутины, интернет стал доступен коммерческим организациям и широкой публике.</w:t>
      </w:r>
    </w:p>
    <w:p>
      <w:pPr>
        <w:pStyle w:val="Heading1"/>
      </w:pPr>
      <w:r>
        <w:t>Научное значение</w:t>
      </w:r>
    </w:p>
    <w:p>
      <w:pPr>
        <w:keepLines w:val="0"/>
      </w:pPr>
      <w:r>
        <w:t>Интернет доказал, что децентрализованная сеть способна вырасти до мирового масштаба. Его устройство изначально учитывает возможность отказа линий и компьютеров: в таком случае пакеты часто можно направить другим маршрутом.</w:t>
      </w:r>
    </w:p>
    <w:p>
      <w:pPr>
        <w:keepLines w:val="0"/>
      </w:pPr>
      <w:r>
        <w:t>Эти принципы дали толчок теории сетей и кибербезопасности. Открытые стандарты позволили оборудованию разных производителей беспрепятственно обмениваться данными.</w:t>
      </w:r>
    </w:p>
    <w:p>
      <w:pPr>
        <w:pStyle w:val="Heading1"/>
      </w:pPr>
      <w:r>
        <w:t>Влияние на последующее развитие</w:t>
      </w:r>
    </w:p>
    <w:p>
      <w:pPr>
        <w:keepLines w:val="0"/>
      </w:pPr>
      <w:r>
        <w:t>Электронная почта, передача файлов, Всемирная паутина, потоковое видео, сетевые игры и облачные сервисы работают поверх интернета. Система доменных имён сопоставляет понятные человеку названия с числовыми адресами, а шифрование защищает многие соединения.</w:t>
      </w:r>
    </w:p>
    <w:p>
      <w:pPr>
        <w:keepLines w:val="0"/>
      </w:pPr>
      <w:r>
        <w:t>Сегодня мобильные и спутниковые сети служат дополнительными путями доступа к той же глобальной инфраструктуре.</w:t>
      </w:r>
    </w:p>
    <w:p>
      <w:pPr>
        <w:pStyle w:val="Heading1"/>
      </w:pPr>
      <w:r>
        <w:t>Как это изменило жизнь людей</w:t>
      </w:r>
    </w:p>
    <w:p>
      <w:pPr>
        <w:keepLines w:val="0"/>
      </w:pPr>
      <w:r>
        <w:t>Люди получили возможность почти мгновенно публиковать материалы, учиться, торговать и объединяться независимо от государственных границ. В сеть перешли бизнес и государственные услуги.</w:t>
      </w:r>
    </w:p>
    <w:p>
      <w:pPr>
        <w:keepLines w:val="0"/>
      </w:pPr>
      <w:r>
        <w:t>Но та же инфраструктура распространяет мошенничество, травлю и ложные сведения, а цифровое неравенство оставляет часть сообществ без полноценного доступа. Интернет — это общая инфраструктура, а не отдельная компания или сайт.</w:t>
      </w:r>
    </w:p>
    <w:p>
      <w:pPr>
        <w:pStyle w:val="Heading1"/>
      </w:pPr>
      <w:r>
        <w:t>Источники и литература</w:t>
      </w:r>
    </w:p>
    <w:p>
      <w:pPr>
        <w:pStyle w:val="Heading2"/>
      </w:pPr>
      <w:r>
        <w:t>C. Материалы научных учреждений и энциклопедий</w:t>
      </w:r>
    </w:p>
    <w:p>
      <w:pPr>
        <w:keepLines/>
        <w:spacing w:after="80" w:line="300" w:lineRule="auto"/>
        <w:numPr>
          <w:ilvl w:val="0"/>
          <w:numId w:val="11"/>
        </w:numPr>
      </w:pPr>
      <w:r>
        <w:t xml:space="preserve">Internet Society. «A Brief History of the Internet». </w:t>
      </w:r>
      <w:r>
        <w:t xml:space="preserve"> </w:t>
      </w:r>
      <w:hyperlink r:id="rId11">
        <w:r>
          <w:rPr>
            <w:color w:val="0563C1"/>
            <w:u w:val="single"/>
          </w:rPr>
          <w:t>https://www.internetsociety.org/internet/history-internet/brief-history-internet/</w:t>
        </w:r>
      </w:hyperlink>
    </w:p>
    <w:p>
      <w:pPr>
        <w:keepLines/>
        <w:spacing w:after="80" w:line="300" w:lineRule="auto"/>
        <w:numPr>
          <w:ilvl w:val="0"/>
          <w:numId w:val="11"/>
        </w:numPr>
      </w:pPr>
      <w:r>
        <w:t xml:space="preserve">Encyclopaedia Britannica. «Internet». </w:t>
      </w:r>
      <w:r>
        <w:t xml:space="preserve"> </w:t>
      </w:r>
      <w:hyperlink r:id="rId12">
        <w:r>
          <w:rPr>
            <w:color w:val="0563C1"/>
            <w:u w:val="single"/>
          </w:rPr>
          <w:t>https://www.britannica.com/technology/Internet</w:t>
        </w:r>
      </w:hyperlink>
    </w:p>
    <w:p>
      <w:pPr>
        <w:pStyle w:val="Heading2"/>
      </w:pPr>
      <w:r>
        <w:t>D. Музейные и архивные материалы</w:t>
      </w:r>
    </w:p>
    <w:p>
      <w:pPr>
        <w:keepLines/>
        <w:spacing w:after="80" w:line="300" w:lineRule="auto"/>
        <w:numPr>
          <w:ilvl w:val="0"/>
          <w:numId w:val="12"/>
        </w:numPr>
      </w:pPr>
      <w:r>
        <w:t xml:space="preserve">Музей истории компьютеров. «Internet History Program». </w:t>
      </w:r>
      <w:r>
        <w:t xml:space="preserve"> </w:t>
      </w:r>
      <w:hyperlink r:id="rId13">
        <w:r>
          <w:rPr>
            <w:color w:val="0563C1"/>
            <w:u w:val="single"/>
          </w:rPr>
          <w:t>https://www.computerhistory.org/internethistory/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cs="Calibri"/>
        <w:color w:val="666666"/>
        <w:sz w:val="18"/>
      </w:rPr>
      <w:t xml:space="preserve">Страница </w:t>
    </w:r>
    <w:r>
      <w:rPr>
        <w:rFonts w:ascii="Calibri" w:hAnsi="Calibri" w:cs="Calibri"/>
        <w:color w:val="666666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cs="Calibri"/>
        <w:b/>
        <w:color w:val="666666"/>
        <w:sz w:val="18"/>
      </w:rPr>
      <w:t>Открытия и изобретения</w:t>
    </w:r>
    <w:r>
      <w:rPr>
        <w:rFonts w:ascii="Calibri" w:hAnsi="Calibri" w:cs="Calibri"/>
        <w:color w:val="666666"/>
        <w:sz w:val="18"/>
      </w:rPr>
      <w:t xml:space="preserve">    |    6. Цифровые технологии, космос и связь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1">
    <w:abstractNumId w:val="10"/>
  </w:num>
  <w:abstractNum w:abstractNumId="1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Calibri" w:hAnsi="Calibri" w:cs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cs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cs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cs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www.internetsociety.org/internet/history-internet/brief-history-internet/" TargetMode="External"/><Relationship Id="rId12" Type="http://schemas.openxmlformats.org/officeDocument/2006/relationships/hyperlink" Target="https://www.britannica.com/technology/Internet" TargetMode="External"/><Relationship Id="rId13" Type="http://schemas.openxmlformats.org/officeDocument/2006/relationships/hyperlink" Target="https://www.computerhistory.org/internethistory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6.7 Интернет</dc:title>
  <dc:subject>Перевод статьи серии «Открытия и изобретения»</dc:subject>
  <dc:creator>python-docx</dc:creator>
  <cp:keywords>открытия, изобретения, история науки, популярная наука</cp:keywords>
  <dc:description>Профессиональный перевод с английского языка на русский.</dc:description>
  <cp:lastModifiedBy/>
  <cp:revision>1</cp:revision>
  <dcterms:created xsi:type="dcterms:W3CDTF">2013-12-23T23:15:00Z</dcterms:created>
  <dcterms:modified xsi:type="dcterms:W3CDTF">2013-12-23T23:15:00Z</dcterms:modified>
  <cp:category/>
  <dc:language>ru-RU</dc:language>
</cp:coreProperties>
</file>