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Цветок честности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Принц готовился взойти на трон. Но, согласно правилам, сначала он должен был жениться. Чтобы выбрать подходящую кандидатуру, он вызвал к себе самых красивых девушек страны.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Дочь одного из слуг во дворце тоже была влюблена в принца. Она также сказала матери, что хочет пойти к принцу. Хотя мать пыталась отговорить дочь от этой идеи, девушка не изменила своего мнения и настояла на том, чтобы пойти.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Настал долгожданный день. Молодые красивые девушки, собравшиеся во дворце, надели свои самые элегантные наряды, нарядились и изо всех сил старались произвести впечатление.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Принц дал каждой девушке семечко, велел посадить его в горшок и вернуться к нему через шесть месяцев. Он сказал, что выберет ту, у которой вырастет самый красивый цветок, и женится на ней. Девушки взяли семечко и с волнением вернулись домой.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Девушка во дворце тоже посадила полученное семечко в горшок. Несмотря на ее усердный уход, в земле не прорастает ни единого ростка. Она пробует все, советуется с садовниками, но все равно ничего. Когда проходит шесть месяцев, девушка вынуждена прийти во дворец с пустым горшком. В отличие от нее, другие девушки приходят с горшками, полными прекрасных цветов.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Наступает время отбора. Принц входит в зал, обходит девушек и осматривает горшки один за другим. Наконец, он громко объявляет, что выбрал дочь служанки.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Все ошеломлены. Другие девушки протестуют против этого решения: как может девушка, пришедшая с пустым горшком, быть выбранной в качестве невесты?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Принц объясняет причину своего решения следующим образом: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Эта юная леди вырастила и принесла мне самый ценный цветок. Название этого цветка — цветок честности. Все семена, которые я раздал вам, были поддельными, они не могли прорасти.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Самое ценное украшение — честность. Человек возвышается не своей внешностью, а правдивым словом и чистой совестью.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Цветок честности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