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Лучший дар: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Отцу — честь,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Матери — уважение,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Ребенку — сострадание,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Супруге — любовь,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Другу — верность,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Обществу — служение,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Умершим — молитва,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Миротворчеству — человечность,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Загробной жизни — доброта в мире.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В каждых отношениях есть свой лучший дар: честь для отца, уважение для матери, верность другу, служение человечеству.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Лучший дар: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