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Humanity</w:t>
      </w:r>
    </w:p>
    <w:p>
      <w:r>
        <w:t>How full the world is of wonders and delicate beauty... In every flower, in every whisper of the wind, in the color of the sky, there is a hidden wisdom. This beauty is like a silent trust placed in the human soul. Sadly, however, people sometimes disrupt this harmony with their own hands, burning not only the land but also hopes, destinies, and memories.</w:t>
      </w:r>
    </w:p>
    <w:p>
      <w:r>
        <w:t>War damages not only the land but also the light within us. Every life lost is, in truth, a part of the world falling silent. Yet our purpose in life is not to destroy, but to protect, create, and sustain life.</w:t>
      </w:r>
    </w:p>
    <w:p>
      <w:r>
        <w:t>Perhaps the greatest question is this: When will humanity find its strength in sustaining life rather than destroying it? When will the earth be filled with the sound of peace rather than silence? Perhaps then the world will be not only beautiful, but also a place that is cherished.</w:t>
      </w:r>
    </w:p>
    <w:p>
      <w:pPr>
        <w:keepNext/>
      </w:pPr>
      <w:r>
        <w:rPr>
          <w:b/>
        </w:rPr>
        <w:t>Moral:</w:t>
      </w:r>
    </w:p>
    <w:p>
      <w:pPr>
        <w:keepNext/>
      </w:pPr>
      <w:r>
        <w:t>Humanity is elevated by protecting life and serving peace and goodness. The more we devote our strength to sustaining life, the more beautiful the world becomes for us all.</w:t>
      </w:r>
    </w:p>
    <w:p>
      <w:r>
        <w:rPr>
          <w:i/>
        </w:rPr>
        <w:t>Etibar Siracsoy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Georgia" w:hAnsi="Georgia"/>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HUMANITY</dc:title>
  <dc:subject/>
  <dc:creator>Etibar Sirajsoy</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