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E10E0" w14:textId="77777777" w:rsidR="00E658EA" w:rsidRDefault="00000000">
      <w:pPr>
        <w:pStyle w:val="Title"/>
      </w:pPr>
      <w:r>
        <w:t xml:space="preserve">Если я не сделаю это в ближайшие дни, мир не рухнет</w:t>
      </w:r>
    </w:p>
    <w:p w14:paraId="022A3BD1" w14:textId="77777777" w:rsidR="00E658EA" w:rsidRDefault="00000000">
      <w:r>
        <w:t>Когда я спросил одного из наших сотрудников, как продвигается работа над порученным ему заданием, его ответ меня глубоко разочаровал:</w:t>
      </w:r>
    </w:p>
    <w:p w14:paraId="29457D9F" w14:textId="77777777" w:rsidR="00E658EA" w:rsidRDefault="00000000">
      <w:pPr>
        <w:spacing w:after="80"/>
      </w:pPr>
      <w:r>
        <w:t xml:space="preserve">«Если я этого не сделаю в ближайшие дни, мир не рухнет…»</w:t>
      </w:r>
    </w:p>
    <w:p w14:paraId="69F0F52F" w14:textId="77777777" w:rsidR="00E658EA" w:rsidRDefault="00000000">
      <w:r>
        <w:t xml:space="preserve">Я на мгновение задумался: «Да, мир не рухнет. Но как же доверие между нами? Разве оно тоже не разрушится? Разве такое отношение не навредит нашему сотрудничеству, взаимному уважению и общей работе?»</w:t>
      </w:r>
    </w:p>
    <w:p w14:paraId="5BFAF44C" w14:textId="77777777" w:rsidR="00E658EA" w:rsidRDefault="00000000">
      <w:r>
        <w:t>Дело было не в задержке на несколько дней, а в отношении к обещанию. Быть ответственным — значит не только выполнять работу, но и держать данное слово, оправдывать доверие людей и делать так, чтобы они могли на тебя положиться.</w:t>
      </w:r>
    </w:p>
    <w:p w14:paraId="457AFAD9" w14:textId="77777777" w:rsidR="00E658EA" w:rsidRDefault="00000000">
      <w:r>
        <w:t>Я думаю, что не следует так безответственно относиться к взятым на себя обязательствам. Ещё больше огорчает то, как сотрудник выразил своё отношение к делу. Для меня такой ответ звучит как минимум грубо и показывает, что он недостаточно ценит время, усилия и доверие коллег.</w:t>
      </w:r>
    </w:p>
    <w:p w14:paraId="19F63E9C" w14:textId="77777777" w:rsidR="00E658EA" w:rsidRDefault="00000000">
      <w:r>
        <w:t xml:space="preserve">Должен признать, эти слова разбили мне сердце. В тот момент я понял, что наше сотрудничество не может продолжаться как прежде. Потому что основой любых профессиональных отношений является доверие. Когда доверие пошатнуто, сотрудничество также подвергается серьёзному испытанию.</w:t>
      </w:r>
    </w:p>
    <w:p w14:paraId="16CCB01B" w14:textId="77777777" w:rsidR="00E658EA" w:rsidRDefault="00000000">
      <w:r>
        <w:t xml:space="preserve">Больше всего огорчило, что коллега не осознал неуместности своих слов, не извинился за них и не выполнил задание. Поскольку доверие к нему пошатнулось, пришлось решать проблему другим способом.</w:t>
      </w:r>
    </w:p>
    <w:p w14:paraId="458CAF96" w14:textId="77777777" w:rsidR="00E658EA" w:rsidRDefault="00000000">
      <w:pPr>
        <w:keepNext/>
      </w:pPr>
      <w:r>
        <w:t xml:space="preserve">Этот случай напомнил мне: в организациях самый ценный ресурс — не время, не деньги и не технологии, а доверие людей друг к другу. Его можно завоёвывать годами, а потерять — всего из-за одной фразы.</w:t>
      </w:r>
    </w:p>
    <w:p w14:paraId="680F37AE" w14:textId="77777777" w:rsidR="00C14240" w:rsidRDefault="00C14240">
      <w:pPr>
        <w:keepNext/>
        <w:keepLines/>
        <w:spacing w:before="160" w:after="80"/>
        <w:rPr>
          <w:b/>
          <w:lang w:val="az-Latn-AZ"/>
        </w:rPr>
      </w:pPr>
    </w:p>
    <w:p w14:paraId="4138D4AD" w14:textId="1B3F5792" w:rsidR="00E658EA" w:rsidRDefault="00000000">
      <w:pPr>
        <w:keepNext/>
        <w:keepLines/>
        <w:spacing w:before="160" w:after="80"/>
      </w:pPr>
      <w:r>
        <w:rPr>
          <w:b/>
        </w:rPr>
        <w:t>Мораль: Доверие — самое ценное богатство организации. На то, чтобы его завоевать, уходят годы, а потерять его можно из-за одной фразы. Человек, который держит слово, бережёт это богатство.</w:t>
      </w:r>
    </w:p>
    <w:p w14:paraId="3B4C6599" w14:textId="77777777" w:rsidR="00C14240" w:rsidRDefault="00C14240">
      <w:pPr>
        <w:spacing w:after="80"/>
        <w:rPr>
          <w:i/>
          <w:sz w:val="18"/>
          <w:lang w:val="az-Latn-AZ"/>
        </w:rPr>
      </w:pPr>
    </w:p>
    <w:p w14:paraId="3C43B9C1" w14:textId="7A538949" w:rsidR="00E658EA" w:rsidRPr="00C14240" w:rsidRDefault="00C14240">
      <w:pPr>
        <w:spacing w:after="80"/>
        <w:rPr>
          <w:i/>
          <w:iCs/>
        </w:rPr>
      </w:pPr>
      <w:r w:rsidRPr="00C14240">
        <w:rPr>
          <w:i/>
          <w:iCs/>
        </w:rPr>
        <w:t>Бахтияр Сираджов</w:t>
      </w:r>
    </w:p>
    <w:sectPr w:rsidR="00E658EA" w:rsidRPr="00C14240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067074">
    <w:abstractNumId w:val="8"/>
  </w:num>
  <w:num w:numId="2" w16cid:durableId="1174538807">
    <w:abstractNumId w:val="6"/>
  </w:num>
  <w:num w:numId="3" w16cid:durableId="657995359">
    <w:abstractNumId w:val="5"/>
  </w:num>
  <w:num w:numId="4" w16cid:durableId="1293294131">
    <w:abstractNumId w:val="4"/>
  </w:num>
  <w:num w:numId="5" w16cid:durableId="657880670">
    <w:abstractNumId w:val="7"/>
  </w:num>
  <w:num w:numId="6" w16cid:durableId="1201629191">
    <w:abstractNumId w:val="3"/>
  </w:num>
  <w:num w:numId="7" w16cid:durableId="679702418">
    <w:abstractNumId w:val="2"/>
  </w:num>
  <w:num w:numId="8" w16cid:durableId="1545362525">
    <w:abstractNumId w:val="1"/>
  </w:num>
  <w:num w:numId="9" w16cid:durableId="61259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2FCA"/>
    <w:rsid w:val="00B47730"/>
    <w:rsid w:val="00C14240"/>
    <w:rsid w:val="00CB0664"/>
    <w:rsid w:val="00E658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1A8E7"/>
  <w14:defaultImageDpi w14:val="300"/>
  <w15:docId w15:val="{BF6E2D07-DF18-4F94-9077-26C47A32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1609</Characters>
  <Application>Microsoft Office Word</Application>
  <DocSecurity>0</DocSecurity>
  <Lines>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Мир не рухнет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2026-10-06T11:25:00Z</dcterms:modified>
  <cp:category/>
</cp:coreProperties>
</file>