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BA1196" w14:textId="77777777" w:rsidR="00440E63" w:rsidRDefault="00000000">
      <w:pPr>
        <w:pStyle w:val="Title"/>
      </w:pPr>
      <w:r>
        <w:t>Сорняки</w:t>
      </w:r>
    </w:p>
    <w:p w14:paraId="58415486" w14:textId="77777777" w:rsidR="00440E63" w:rsidRDefault="00000000">
      <w:r>
        <w:t>В школьные годы мы проводили летние каникулы всей семьёй в саду. Мой покойный отец хотел приучить нас к тяжёлому труду. Уходя на работу, он давал нам задания по саду. Он устроил бахчу, а поливать её должны были мы. Вода в нашем колодце была непригодна для питья, поэтому питьевую воду мы носили из колодца в саду нашего соседа, дяди Агасалима.</w:t>
      </w:r>
    </w:p>
    <w:p w14:paraId="5D5478E3" w14:textId="77777777" w:rsidR="00440E63" w:rsidRDefault="00000000">
      <w:pPr>
        <w:keepNext/>
      </w:pPr>
      <w:r>
        <w:t>Мы рыхлили землю и пололи грядки, но сорняки не так легко удавалось выполоть. Однажды отец объяснил: «Нужно добраться до корня. Пока он остаётся в земле, работа не закончена».</w:t>
      </w:r>
    </w:p>
    <w:p w14:paraId="0CAE7F00" w14:textId="696D6469" w:rsidR="00440E63" w:rsidRDefault="00000000">
      <w:pPr>
        <w:keepNext/>
        <w:keepLines/>
        <w:spacing w:before="160"/>
      </w:pPr>
      <w:r>
        <w:rPr>
          <w:b/>
        </w:rPr>
        <w:t>Мораль: Если не устранить причину проблемы или не избавиться от вредной привычки, внешнее благополучие обманчиво: со временем всё повторится.</w:t>
      </w:r>
    </w:p>
    <w:p w14:paraId="5DC4FEBC" w14:textId="77777777" w:rsidR="00386F91" w:rsidRDefault="00386F91">
      <w:pPr>
        <w:spacing w:after="80"/>
        <w:rPr>
          <w:i/>
          <w:sz w:val="18"/>
        </w:rPr>
      </w:pPr>
    </w:p>
    <w:p w14:paraId="1D4AD102" w14:textId="784A845E" w:rsidR="00440E63" w:rsidRDefault="00000000">
      <w:pPr>
        <w:spacing w:after="80"/>
      </w:pPr>
      <w:r>
        <w:rPr>
          <w:i/>
          <w:sz w:val="18"/>
        </w:rPr>
        <w:t>Бахтияр Сираджов</w:t>
      </w:r>
    </w:p>
    <w:sectPr w:rsidR="00440E63" w:rsidSect="00034616">
      <w:pgSz w:w="11909" w:h="16834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61417973">
    <w:abstractNumId w:val="8"/>
  </w:num>
  <w:num w:numId="2" w16cid:durableId="966619300">
    <w:abstractNumId w:val="6"/>
  </w:num>
  <w:num w:numId="3" w16cid:durableId="1967007193">
    <w:abstractNumId w:val="5"/>
  </w:num>
  <w:num w:numId="4" w16cid:durableId="1951737001">
    <w:abstractNumId w:val="4"/>
  </w:num>
  <w:num w:numId="5" w16cid:durableId="802431033">
    <w:abstractNumId w:val="7"/>
  </w:num>
  <w:num w:numId="6" w16cid:durableId="548885380">
    <w:abstractNumId w:val="3"/>
  </w:num>
  <w:num w:numId="7" w16cid:durableId="1841701817">
    <w:abstractNumId w:val="2"/>
  </w:num>
  <w:num w:numId="8" w16cid:durableId="2078280908">
    <w:abstractNumId w:val="1"/>
  </w:num>
  <w:num w:numId="9" w16cid:durableId="6317915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64B66"/>
    <w:rsid w:val="0029639D"/>
    <w:rsid w:val="00326F90"/>
    <w:rsid w:val="00386F91"/>
    <w:rsid w:val="00440E63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2E20EA0"/>
  <w14:defaultImageDpi w14:val="300"/>
  <w15:docId w15:val="{F085BA44-FF2D-427C-AFA0-66E1D371D4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rial" w:hAnsi="Arial"/>
      <w:color w:val="000000"/>
      <w:lang w:val="ru-RU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8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106</Words>
  <Characters>607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712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Сорняки нужно выкорчевывать</dc:title>
  <dc:subject/>
  <dc:creator/>
  <cp:keywords/>
  <dc:description>generated by python-docx</dc:description>
  <cp:lastModifiedBy>Bakhtiyar Sirajov</cp:lastModifiedBy>
  <cp:revision>2</cp:revision>
  <dcterms:created xsi:type="dcterms:W3CDTF">2013-12-23T23:15:00Z</dcterms:created>
  <dcterms:modified xsi:type="dcterms:W3CDTF">2026-09-30T11:41:00Z</dcterms:modified>
  <cp:category/>
</cp:coreProperties>
</file>