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FBDA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b/>
          <w:bCs/>
          <w:lang/>
        </w:rPr>
        <w:t>Долговая тетрадь</w:t>
      </w:r>
    </w:p>
    <w:p w14:paraId="419AB289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Однажды в Рамадан в небольшую лавку зашёл незнакомец в простой одежде и обратился к хозяину:</w:t>
      </w:r>
    </w:p>
    <w:p w14:paraId="66C01187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Брат, если я попрошу хлеба, чаю и яиц в долг, дашь?</w:t>
      </w:r>
    </w:p>
    <w:p w14:paraId="716D4720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Лавочник добродушно ответил:</w:t>
      </w:r>
    </w:p>
    <w:p w14:paraId="084E83B9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Почему не дать? У меня одна женщина уже третий месяц берёт хлеб в долг. Честно говоря, не знаю, сможет ли когда-нибудь расплатиться. Но она троих детей без отца растит. Нельзя же оставить их голодными. Бог и нам пропитание пошлёт. Если нуждаешься, бери. За хлеб можешь не платить — на здоровье.</w:t>
      </w:r>
    </w:p>
    <w:p w14:paraId="472015AA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Незнакомец улыбнулся. «Кажется, я нашёл то, что искал», — подумал он.</w:t>
      </w:r>
    </w:p>
    <w:p w14:paraId="34EC0335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А сколько всего долгов записано в твоей тетради?</w:t>
      </w:r>
    </w:p>
    <w:p w14:paraId="5D43EA09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Лавочник удивился:</w:t>
      </w:r>
    </w:p>
    <w:p w14:paraId="117636AF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Зачем тебе знать?</w:t>
      </w:r>
    </w:p>
    <w:p w14:paraId="7F1CA220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Я хочу погасить их все.</w:t>
      </w:r>
    </w:p>
    <w:p w14:paraId="08849B91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Хозяин посмотрел на незнакомца, потом на старую тетрадь, которую достал из-под прилавка.</w:t>
      </w:r>
    </w:p>
    <w:p w14:paraId="6250B98E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Все?</w:t>
      </w:r>
    </w:p>
    <w:p w14:paraId="4DEB590C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Да, брат. Посчитай, пожалуйста.</w:t>
      </w:r>
    </w:p>
    <w:p w14:paraId="58C400BE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Убедившись, что гость не шутит, лавочник сложил суммы и назвал итог. Незнакомец вынул деньги из внутреннего кармана пиджака, отсчитал нужную сумму и положил на прилавок.</w:t>
      </w:r>
    </w:p>
    <w:p w14:paraId="725D5BA0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Да воздаст тебе Бог добром. Ты поддержал этих людей в трудную минуту. Пусть это будет моим подарком к Рамадану. Скажи им, что прежние долги погашены. Моё имя им знать незачем.</w:t>
      </w:r>
    </w:p>
    <w:p w14:paraId="02910AD4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Потом указал на тетрадь:</w:t>
      </w:r>
    </w:p>
    <w:p w14:paraId="11592AAE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— А её отдай мне. Пусть ни их имена не станут поводом для пересудов, ни старые долги больше не тревожат их. Достаточно того, что Бог знает наши намерения.</w:t>
      </w:r>
    </w:p>
    <w:p w14:paraId="24C70984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Он взял тетрадь и тихо вышел.</w:t>
      </w:r>
    </w:p>
    <w:p w14:paraId="02C4CF32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>Лавочник убрал деньги в кассу, но всё ещё не мог поверить в случившееся. Выглянул в маленькое окно. Незнакомца уже не было. Приближался ифтар, и все спешили домой.</w:t>
      </w:r>
    </w:p>
    <w:p w14:paraId="534D5428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lang/>
        </w:rPr>
        <w:t xml:space="preserve">В эту минуту на пороге появилась семилетняя дочь овдовевшей Сурайи. Девочка робко сказала:</w:t>
      </w:r>
    </w:p>
    <w:p w14:paraId="310782AD" w14:textId="77777777" w:rsidR="00C11F68" w:rsidRDefault="00C11F68" w:rsidP="00C11F68">
      <w:r>
        <w:t>— Дядя Ахмед, мама просит дать нам буханку хлеба и три яйца на ифтар. Мы заплатим в следующем месяце, когда приедет мой дядя.</w:t>
      </w:r>
    </w:p>
    <w:p w14:paraId="082D06F2" w14:textId="77777777" w:rsidR="00C11F68" w:rsidRDefault="00C11F68" w:rsidP="00C11F68">
      <w:r>
        <w:t>Её голос словно разбудил лавочника. По привычке он потянулся за тетрадью под прилавком, замер, а потом улыбнулся:</w:t>
      </w:r>
    </w:p>
    <w:p w14:paraId="427036D0" w14:textId="4C0BE801" w:rsidR="00C11F68" w:rsidRDefault="00C11F68" w:rsidP="00C11F68">
      <w:pPr>
        <w:keepNext/>
        <w:spacing w:after="80"/>
      </w:pPr>
      <w:r>
        <w:t xml:space="preserve">— Подойди, </w:t>
      </w:r>
      <w:r>
        <w:t>дочь</w:t>
      </w:r>
      <w:r>
        <w:t>. Возьми хлеб, яйца и масло. И передай маме: дядя уже заходил…</w:t>
      </w:r>
    </w:p>
    <w:p w14:paraId="7881AC0D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b/>
          <w:bCs/>
          <w:lang/>
        </w:rPr>
        <w:t>Мораль:</w:t>
      </w:r>
      <w:r w:rsidRPr="00C11F68">
        <w:rPr>
          <w:lang/>
        </w:rPr>
        <w:t xml:space="preserve"> Истинная щедрость бережёт достоинство того, кому помогают. Незаметно облегчая чью-то ношу, мы можем пробудить в другом человеке желание сделать добро.</w:t>
      </w:r>
    </w:p>
    <w:p w14:paraId="21B26377" w14:textId="77777777" w:rsidR="00C11F68" w:rsidRPr="00C11F68" w:rsidRDefault="00C11F68" w:rsidP="00C11F68">
      <w:pPr>
        <w:spacing w:after="80"/>
        <w:rPr>
          <w:lang/>
        </w:rPr>
      </w:pPr>
      <w:r w:rsidRPr="00C11F6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8EC6972" w14:textId="77777777" w:rsidR="00C11F68" w:rsidRPr="00C11F68" w:rsidRDefault="00C11F68">
      <w:pPr>
        <w:spacing w:after="80"/>
        <w:rPr>
          <w:lang w:val="az-Latn-AZ"/>
        </w:rPr>
      </w:pPr>
    </w:p>
    <w:sectPr w:rsidR="00C11F68" w:rsidRPr="00C11F6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869423">
    <w:abstractNumId w:val="8"/>
  </w:num>
  <w:num w:numId="2" w16cid:durableId="841698829">
    <w:abstractNumId w:val="6"/>
  </w:num>
  <w:num w:numId="3" w16cid:durableId="186337492">
    <w:abstractNumId w:val="5"/>
  </w:num>
  <w:num w:numId="4" w16cid:durableId="1285044669">
    <w:abstractNumId w:val="4"/>
  </w:num>
  <w:num w:numId="5" w16cid:durableId="940988351">
    <w:abstractNumId w:val="7"/>
  </w:num>
  <w:num w:numId="6" w16cid:durableId="406461925">
    <w:abstractNumId w:val="3"/>
  </w:num>
  <w:num w:numId="7" w16cid:durableId="1268318627">
    <w:abstractNumId w:val="2"/>
  </w:num>
  <w:num w:numId="8" w16cid:durableId="638800676">
    <w:abstractNumId w:val="1"/>
  </w:num>
  <w:num w:numId="9" w16cid:durableId="200639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84B"/>
    <w:rsid w:val="0015074B"/>
    <w:rsid w:val="0029639D"/>
    <w:rsid w:val="00326F90"/>
    <w:rsid w:val="00A942EC"/>
    <w:rsid w:val="00AA1D8D"/>
    <w:rsid w:val="00B47730"/>
    <w:rsid w:val="00C11F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C95B"/>
  <w14:defaultImageDpi w14:val="300"/>
  <w15:docId w15:val="{4AFAE5B7-7D8A-4DEF-8482-F22FFBC1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Долговая тетрадь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2026-10-07T11:44:00Z</dcterms:modified>
  <cp:category/>
</cp:coreProperties>
</file>