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04BA" w14:textId="77777777" w:rsidR="001B3492" w:rsidRPr="001B3492" w:rsidRDefault="001B3492" w:rsidP="001B3492">
      <w:pPr>
        <w:rPr>
          <w:lang/>
        </w:rPr>
      </w:pPr>
      <w:r w:rsidRPr="001B3492">
        <w:rPr>
          <w:b/>
          <w:bCs/>
          <w:lang/>
        </w:rPr>
        <w:t>Три картины</w:t>
      </w:r>
    </w:p>
    <w:p w14:paraId="3F670613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Один юноша отправился в путешествие и по дороге увидел три странные картины.</w:t>
      </w:r>
    </w:p>
    <w:p w14:paraId="6E60CAB6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 xml:space="preserve">Сначала он заметил людей, которые сеяли пшеницу. Едва зёрна касались земли, как тут же прорастали, тянулись вверх, и на стеблях наливались колосья. Но вместо того чтобы собрать созревший урожай, земледельцы поджигали поле.</w:t>
      </w:r>
    </w:p>
    <w:p w14:paraId="124D90B8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Чуть дальше юноша встретил человека, пытавшегося поднять большой камень. Тот напрягал все силы, но никак не мог оторвать его от земли. Однако, положив сверху второй камень, он поднял оба. А когда добавил третий, поднять ношу стало ещё легче. Не понимая увиденного, юноша пошёл дальше.</w:t>
      </w:r>
    </w:p>
    <w:p w14:paraId="44B5AC33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Третья картина оказалась ещё удивительнее. Человек ехал верхом на овце, а несколько людей держались за его плечи. Овца быстро бежала. Другие люди бежали следом, но, как ни старались, догнать её не могли.</w:t>
      </w:r>
    </w:p>
    <w:p w14:paraId="089BF3B4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Размышляя об увиденном, юноша добрался до города. У входа он встретил благообразного старца и поздоровался. Старец заговорил с ним, и юноша рассказал о странных картинах, попросив объяснить их смысл.</w:t>
      </w:r>
    </w:p>
    <w:p w14:paraId="61E0E554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Старец сказал:</w:t>
      </w:r>
    </w:p>
    <w:p w14:paraId="0BCAB66A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— Земледельцы олицетворяют людей, которые сначала делают добро, а потом умаляют его ценность, хвастаясь своими поступками. Они собственными руками сжигают выращенный ими урожай.</w:t>
      </w:r>
    </w:p>
    <w:p w14:paraId="7AC4AD63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Он продолжил:</w:t>
      </w:r>
    </w:p>
    <w:p w14:paraId="663CA799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— Человек с камнями показывает, как привыкают к дурным поступкам. В первый раз совесть тяжело давит на человека. Но если он не раскается и не изменит своего поведения, в следующий раз поступить так же ему будет легче. Грех, в котором не раскаялись, может открыть дверь другому греху.</w:t>
      </w:r>
    </w:p>
    <w:p w14:paraId="3FF68381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— А овца и люди на ней? — спросил юноша.</w:t>
      </w:r>
    </w:p>
    <w:p w14:paraId="6F1FCD6B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Старец ответил:</w:t>
      </w:r>
    </w:p>
    <w:p w14:paraId="32186EBE" w14:textId="77777777" w:rsidR="001B3492" w:rsidRPr="001B3492" w:rsidRDefault="001B3492" w:rsidP="001B3492">
      <w:pPr>
        <w:rPr>
          <w:lang/>
        </w:rPr>
      </w:pPr>
      <w:r w:rsidRPr="001B3492">
        <w:rPr>
          <w:lang/>
        </w:rPr>
        <w:t>— В этой символической картине овца несёт людей в рай. Те, кто едет на ней, олицетворяют знатоков веры, а те, кто держится за их плечи, — верующих из разных слоёв общества. Бегущие следом, но не способные догнать, олицетворяют людей, далёких от веры.</w:t>
      </w:r>
    </w:p>
    <w:p w14:paraId="6E5D4603" w14:textId="77777777" w:rsidR="001B3492" w:rsidRPr="001B3492" w:rsidRDefault="001B3492" w:rsidP="001B3492">
      <w:pPr>
        <w:rPr>
          <w:lang/>
        </w:rPr>
      </w:pPr>
      <w:r w:rsidRPr="001B3492">
        <w:rPr>
          <w:b/>
          <w:bCs/>
          <w:lang/>
        </w:rPr>
        <w:t>Мораль: Не омрачай добро хвастовством и не заглушай совесть привычкой к дурным поступкам. Выбирая наставника, ищи того, кто честен и чьи поступки согласуются с тем, чему он учит.</w:t>
      </w:r>
    </w:p>
    <w:p w14:paraId="0B53DCE0" w14:textId="77777777" w:rsidR="001B3492" w:rsidRPr="001B3492" w:rsidRDefault="001B3492" w:rsidP="001B3492">
      <w:pPr>
        <w:rPr>
          <w:lang/>
        </w:rPr>
      </w:pPr>
      <w:r w:rsidRPr="001B349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DD37454" w14:textId="7E537BAD" w:rsidR="00BE71E9" w:rsidRPr="001B3492" w:rsidRDefault="00BE71E9" w:rsidP="001B3492"/>
    <w:sectPr w:rsidR="00BE71E9" w:rsidRPr="001B349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277113">
    <w:abstractNumId w:val="8"/>
  </w:num>
  <w:num w:numId="2" w16cid:durableId="59137250">
    <w:abstractNumId w:val="6"/>
  </w:num>
  <w:num w:numId="3" w16cid:durableId="1335885839">
    <w:abstractNumId w:val="5"/>
  </w:num>
  <w:num w:numId="4" w16cid:durableId="446394495">
    <w:abstractNumId w:val="4"/>
  </w:num>
  <w:num w:numId="5" w16cid:durableId="1640723748">
    <w:abstractNumId w:val="7"/>
  </w:num>
  <w:num w:numId="6" w16cid:durableId="268003916">
    <w:abstractNumId w:val="3"/>
  </w:num>
  <w:num w:numId="7" w16cid:durableId="818889273">
    <w:abstractNumId w:val="2"/>
  </w:num>
  <w:num w:numId="8" w16cid:durableId="1946837737">
    <w:abstractNumId w:val="1"/>
  </w:num>
  <w:num w:numId="9" w16cid:durableId="177178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92"/>
    <w:rsid w:val="0029639D"/>
    <w:rsid w:val="00326F90"/>
    <w:rsid w:val="00AA1D8D"/>
    <w:rsid w:val="00B47730"/>
    <w:rsid w:val="00BE71E9"/>
    <w:rsid w:val="00CB0664"/>
    <w:rsid w:val="00F41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12836"/>
  <w14:defaultImageDpi w14:val="300"/>
  <w15:docId w15:val="{C3AAF7F5-2052-47DD-9472-BA45A49E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сцены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2026-10-18T13:32:00Z</dcterms:modified>
  <cp:category/>
</cp:coreProperties>
</file>