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Həkim qəbulunda</w:t>
      </w:r>
    </w:p>
    <w:p>
      <w:pPr/>
      <w:r>
        <w:t>Həkim qəbulunda növbəmi gözləyirdim. Evdə səhər yeməyinə vaxt tapmadığım üçün bufetdən bir sendviç və alma şirəsi alıb yeməyə başladım.</w:t>
      </w:r>
    </w:p>
    <w:p>
      <w:pPr/>
      <w:r>
        <w:t>Bu zaman pəncərənin yanında oturan bir oğlanın diqqətlə mənə baxdığını gördüm. Baxışları mənə “Mən də acam” deyirmiş kimi gəldi. Ürəyim yandı; bufetə qayıdıb ona da sendviç və alma şirəsi aldım.</w:t>
      </w:r>
    </w:p>
    <w:p>
      <w:pPr>
        <w:spacing w:after="80"/>
      </w:pPr>
      <w:r>
        <w:t>Uşaq iştahla yeyirdi. Mən isə birinə xeyir verdiyimi düşünüb sevinirdim.</w:t>
      </w:r>
    </w:p>
    <w:p>
      <w:pPr>
        <w:spacing w:after="80"/>
      </w:pPr>
      <w:r>
        <w:t>Elə həmin vaxt uşağın anası qeydiyyat otağından çıxdı. Mənzərəni görən kimi həyəcanla yaxınlaşdı:</w:t>
      </w:r>
    </w:p>
    <w:p>
      <w:pPr/>
      <w:r>
        <w:t>— Siz nə etdiniz? Həkim uşağı müayinəyə ac gətirməyi tapşırmışdı. İşdən icazə alıb uzaq yoldan gəlmişik. İndi hər şeyi sabah yenidən başlamalı olacağıq.</w:t>
      </w:r>
    </w:p>
    <w:p>
      <w:pPr>
        <w:keepNext/>
      </w:pPr>
      <w:r>
        <w:t>Qadın göz yaşlarını saxlaya bilmədi. Mən donub qaldım. Yaxşılıq etdiyimi sanarkən bir ailənin zəhmətini puça çıxarmışdım.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Yalnız hisslərimizə və ehtimallarımıza güvənsək, yanlış qərar verə bilərik. Kömək etməzdən əvvəl vəziyyəti öyrənmək də mərhəmətin bir hissəsidir.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Həkim qəbulunda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