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Mühazirəçi və mehtər</w:t>
      </w:r>
    </w:p>
    <w:p>
      <w:pPr/>
      <w:r>
        <w:t>Bir kəndə əhalini maarifləndirmək üçün bir mühazirəçi dəvət edirlər. Adam salona daxil olur və görür ki, içəridə cəmi bir nəfər əyləşib. Salam verəndən sonra bu adama müraciət edir: «Sizdən başqa kimsə gəlməyib. Nə deyirsiniz, mühazirəni keçək, ya yox?»</w:t>
      </w:r>
    </w:p>
    <w:p>
      <w:pPr>
        <w:spacing w:after="80"/>
      </w:pPr>
      <w:r>
        <w:t>Yeganə «dinləyici» belə deyir:</w:t>
      </w:r>
    </w:p>
    <w:p>
      <w:pPr/>
      <w:r>
        <w:t>— Müəllim, mən mehtərəm, iyirmi atım var. On doqquzu qaçıb getsə, biri qalsa, onu ac-susuz qoymaram ki! Yenə suyunu, yemini verərəm.</w:t>
      </w:r>
    </w:p>
    <w:p>
      <w:pPr>
        <w:spacing w:after="80"/>
      </w:pPr>
      <w:r>
        <w:t>Mühazirəçi çıxışına başlayır və uzun-uzadı danışır. Bitirəndən sonra mehtərdən soruşur:</w:t>
      </w:r>
    </w:p>
    <w:p>
      <w:pPr>
        <w:spacing w:after="80"/>
      </w:pPr>
      <w:r>
        <w:t>— Necədir, mühazirəmi bəyəndinizmi?</w:t>
      </w:r>
    </w:p>
    <w:p>
      <w:pPr>
        <w:spacing w:after="80"/>
      </w:pPr>
      <w:r>
        <w:t>Mehtər cavab verir:</w:t>
      </w:r>
    </w:p>
    <w:p>
      <w:pPr>
        <w:keepNext/>
      </w:pPr>
      <w:r>
        <w:t>— Mən at baxıcısıyam, dediklərinizdən çox şey anlamadım. Amma bir şeyi bilirəm: iyirmi atın yemini bir ata verib onu çatlatmaram.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Yaxşı danışmaq çox danışmaq deyil, fikri dinləyicinin anlayıb mənimsəyə biləcəyi qədər deməkdir.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Mühazirəçi və mehtər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