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Kainat işığı</w:t>
      </w:r>
    </w:p>
    <w:p>
      <w:pPr/>
      <w:r>
        <w:t>Britaniyalı rəssam Uilyam Holman Hantın «Kainat işığı» əsəri London Kral Akademiyasında nümayiş etdirilir. Rəsmdə gecə vaxtı bir əlində fənərlə qapı önündə dayanmış, filosof görünüşlü bir adam təsvir olunub. Adam o biri əli ilə qapını döyür və onun açılacağı ümidi ilə gözləyir.</w:t>
      </w:r>
    </w:p>
    <w:p>
      <w:pPr/>
      <w:r>
        <w:t>Rəsmi araşdıran bir sənətşünas Hanta müraciət edib soruşur: «Gözəl rəsmdir, amma mənasını anlaya bilmirəm. Adamın döydüyü qapı heç açılmayacaqmı? Bəlkə qapının dəstəyini çəkməyi unutmusunuz?»</w:t>
      </w:r>
    </w:p>
    <w:p>
      <w:pPr>
        <w:spacing w:after="80"/>
      </w:pPr>
      <w:r>
        <w:t>Hant gülümsəyib cavab verir:</w:t>
      </w:r>
    </w:p>
    <w:p>
      <w:pPr>
        <w:keepNext/>
      </w:pPr>
      <w:r>
        <w:t>— Bu, adi qapı deyil, insan qəlbinin qapısıdır. Yalnız içəridən açıldığı üçün bayır tərəfində dəstəyi yoxdur. İçəridəki açmasa, oraya girə bilməzsiniz.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Qəlbin qapısı yalnız içəridən açılır. Sevgi və xeyir zorla girmir — onları içəri sən özün buraxmalısan.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Kainat işığı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