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Üç mənzərə</w:t>
      </w:r>
    </w:p>
    <w:p>
      <w:pPr>
        <w:spacing w:after="80"/>
      </w:pPr>
      <w:r>
        <w:t>Səfərə çıxan bir gənc yolda üç qəribə mənzərə ilə üzləşir.</w:t>
      </w:r>
    </w:p>
    <w:p>
      <w:pPr/>
      <w:r>
        <w:t>Əvvəl görür ki, bir neçə adam tarlaya buğda səpir. Dənlər torpağa düşən kimi cücərib boy atır, sünbül verir. Amma əkinçilər məhsulu yığmaq əvəzinə tarlanı yandırırlar.</w:t>
      </w:r>
    </w:p>
    <w:p>
      <w:pPr/>
      <w:r>
        <w:t>Sonra bir adamın böyük bir daşı qaldırmağa çalışdığını görür. Adam daşı qaldıra bilmir. Üstünə ikinci daşı qoyanda qaldırır, üçüncünü qoyanda isə yükünü daha asan götürür. Gənc buna məna verə bilməyib yoluna davam edir.</w:t>
      </w:r>
    </w:p>
    <w:p>
      <w:pPr/>
      <w:r>
        <w:t>Yolda rast gəldiyi üçüncü qəribə mənzərə də belə olur: bir adam qoyunun belinə minib, bir neçə adam da onun çiyninə dırmaşıb. Qoyun sürətlə qaçır; bir neçə adam da onların dalınca nə qədər yüyürsə də, çata bilmir.</w:t>
      </w:r>
    </w:p>
    <w:p>
      <w:pPr/>
      <w:r>
        <w:t>Gənc bu gördüklərini nə qədər götür-qoy etsə də, bir məna anlaya bilmir və gəlib bir şəhərə çatır. Giriş qapısının yanında nurani bir qoca görüb salam verir. Qoca salamı alır, onu saxlayıb söhbətə tutur. Oğlan yol boyu gördüklərini danışır, qoca da onları belə izah edir:</w:t>
      </w:r>
    </w:p>
    <w:p>
      <w:pPr/>
      <w:r>
        <w:t>— Gördüyün o əkinçilər, buğda tarlası və onu yandıran adamlar bilirsənmi kimlərdir? Əvvəlcə yaxşılıq edən, sonra da etdiyi yaxşılığı ora-bura danışıb dəyərini heçə endirənlər.</w:t>
      </w:r>
    </w:p>
    <w:p>
      <w:pPr/>
      <w:r>
        <w:t>— Daş qaldıran adamın mənzərəsinin mənası budur: ilk dəfə günah işləmək insan üçün çox ağırdır. Amma insan günah işləyəndən sonra tövbə etməsə, sonrakı günahlar ona çox yüngül gəlir. Tövbəsi olmayan bir günah başqa bir günah üçün açılmış qapıdır.</w:t>
      </w:r>
    </w:p>
    <w:p>
      <w:pPr>
        <w:keepNext/>
      </w:pPr>
      <w:r>
        <w:t>— Qoyun və belindəki adamlara gəlincə, unutma ki, qoyun cənnət heyvanıdır və belinə minənləri cənnətə daşıyır. Qoyuna ilk minənlər alimlərdir. Alimlərin çiynindən asılanlar hər təbəqədən olan möminlərdir. Onların dalınca qaçanlar isə inancsızlar, dinsizlərdir.</w:t>
      </w:r>
    </w:p>
    <w:p>
      <w:pPr>
        <w:keepNext/>
        <w:keepLines/>
        <w:spacing w:before="160"/>
      </w:pPr>
      <w:r>
        <w:rPr>
          <w:b/>
        </w:rPr>
        <w:t>İbrət:</w:t>
      </w:r>
      <w:r>
        <w:t xml:space="preserve"> Danışıb dəyəri heçə endirilən yaxşılıq, tövbəsiz günah və doğru rəhbərin ardınca getmək — hər biri həyatın gizli bir dərsidir.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mənzərə</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