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Özünə inan</w:t>
      </w:r>
    </w:p>
    <w:p>
      <w:pPr>
        <w:spacing w:after="80"/>
      </w:pPr>
      <w:r>
        <w:t>Özünə dəyər ver!</w:t>
      </w:r>
    </w:p>
    <w:p>
      <w:pPr>
        <w:spacing w:after="80"/>
      </w:pPr>
      <w:r>
        <w:t>Zəifliyə yol vermə!</w:t>
      </w:r>
    </w:p>
    <w:p>
      <w:pPr>
        <w:spacing w:after="80"/>
      </w:pPr>
      <w:r>
        <w:t>Gücünə güc qat!</w:t>
      </w:r>
    </w:p>
    <w:p>
      <w:pPr>
        <w:spacing w:after="80"/>
      </w:pPr>
      <w:r>
        <w:t>Ümidini itirmə!</w:t>
      </w:r>
    </w:p>
    <w:p>
      <w:pPr>
        <w:spacing w:after="80"/>
      </w:pPr>
      <w:r>
        <w:t>Vaqif ol!</w:t>
      </w:r>
    </w:p>
    <w:p>
      <w:pPr>
        <w:spacing w:after="80"/>
      </w:pPr>
      <w:r>
        <w:t>Əzmli ol!</w:t>
      </w:r>
    </w:p>
    <w:p>
      <w:pPr>
        <w:spacing w:after="80"/>
      </w:pPr>
      <w:r>
        <w:t>Xoşniyyətli ol!</w:t>
      </w:r>
    </w:p>
    <w:p>
      <w:pPr>
        <w:spacing w:after="80"/>
      </w:pPr>
      <w:r>
        <w:t>Ləyaqətini qoru!</w:t>
      </w:r>
    </w:p>
    <w:p>
      <w:pPr>
        <w:keepNext/>
        <w:spacing w:after="80"/>
      </w:pPr>
      <w:r>
        <w:t>İmanlı ol!</w:t>
      </w:r>
    </w:p>
    <w:p>
      <w:pPr>
        <w:keepNext/>
        <w:keepLines/>
        <w:spacing w:before="160" w:after="80"/>
      </w:pPr>
      <w:r>
        <w:rPr>
          <w:b/>
        </w:rPr>
        <w:t>İbrət:</w:t>
      </w:r>
      <w:r>
        <w:t xml:space="preserve"> Özünə dəyər ver, ümidini itirmə, ləyaqətini qoru. Özünə inam insanın ən güclü dayağıdır.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Özünə inan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