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Ant Carrying Water</w:t>
      </w:r>
    </w:p>
    <w:p>
      <w:pPr/>
      <w:r>
        <w:t>According to legend, Nimrod, the biblical ruler of Shinar, wanted to punish the prophet Abraham, whom he believed stood in the way of his tyranny. He ordered a huge fire to be built in the town square, intending to throw Abraham into it. Every creature that saw the flames fled.</w:t>
      </w:r>
    </w:p>
    <w:p>
      <w:pPr>
        <w:spacing w:after="80"/>
      </w:pPr>
      <w:r>
        <w:t>Meanwhile, an ant hurried toward the fire, carrying a drop of water in its mouth.</w:t>
      </w:r>
    </w:p>
    <w:p>
      <w:pPr>
        <w:spacing w:after="80"/>
      </w:pPr>
      <w:r>
        <w:t>Another ant saw it and asked:</w:t>
      </w:r>
    </w:p>
    <w:p>
      <w:pPr>
        <w:spacing w:after="80"/>
      </w:pPr>
      <w:r>
        <w:t>“Where are you going in such a hurry?”</w:t>
      </w:r>
    </w:p>
    <w:p>
      <w:pPr/>
      <w:r>
        <w:t>“Haven’t you heard? Nimrod is going to throw the prophet Abraham into the fire!” the first ant replied anxiously.</w:t>
      </w:r>
    </w:p>
    <w:p>
      <w:pPr/>
      <w:r>
        <w:t>“You can’t have seen the size of that fire,” the other ant scoffed. “There’s nothing to do but run. Do you really think you can put it out with a single drop of water?”</w:t>
      </w:r>
    </w:p>
    <w:p>
      <w:pPr>
        <w:spacing w:after="80"/>
      </w:pPr>
      <w:r>
        <w:t>The first ant replied:</w:t>
      </w:r>
    </w:p>
    <w:p>
      <w:pPr>
        <w:keepNext/>
        <w:spacing w:after="80"/>
      </w:pPr>
      <w:r>
        <w:t>“Even if I can’t put it out, at least everyone will know whose side I’m on.”</w:t>
      </w:r>
    </w:p>
    <w:p>
      <w:pPr>
        <w:keepNext/>
        <w:keepLines/>
        <w:spacing w:before="160"/>
      </w:pPr>
      <w:r>
        <w:rPr>
          <w:b/>
        </w:rPr>
        <w:t>Moral: Even when you cannot change the outcome, you can stand up for what is right. Being there for someone you love in a time of trouble matters in itself.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Ant Carrying Water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