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Take Care of Those You Love</w:t>
      </w:r>
    </w:p>
    <w:p>
      <w:pPr/>
      <w:r>
        <w:t>On a sunny day in the park, a woman told the man beside her that the boy in the red shirt on the swings was her son. The man smiled and said that the boy in blue was his son, Jamil.</w:t>
      </w:r>
    </w:p>
    <w:p>
      <w:pPr>
        <w:spacing w:after="80"/>
      </w:pPr>
      <w:r>
        <w:t>After a while, he checked his watch and called:</w:t>
      </w:r>
    </w:p>
    <w:p>
      <w:pPr>
        <w:spacing w:after="80"/>
      </w:pPr>
      <w:r>
        <w:t>“Jamil, it is time to go home.”</w:t>
      </w:r>
    </w:p>
    <w:p>
      <w:pPr>
        <w:spacing w:after="80"/>
      </w:pPr>
      <w:r>
        <w:t>“Five more minutes, Dad, please!”</w:t>
      </w:r>
    </w:p>
    <w:p>
      <w:pPr/>
      <w:r>
        <w:t>The father agreed. Later he called again, but the boy asked for another five minutes. Once more, the man said yes.</w:t>
      </w:r>
    </w:p>
    <w:p>
      <w:pPr>
        <w:spacing w:after="80"/>
      </w:pPr>
      <w:r>
        <w:t>The woman remarked admiringly:</w:t>
      </w:r>
    </w:p>
    <w:p>
      <w:pPr>
        <w:spacing w:after="80"/>
      </w:pPr>
      <w:r>
        <w:t>“You are a very patient father.”</w:t>
      </w:r>
    </w:p>
    <w:p>
      <w:pPr>
        <w:spacing w:after="80"/>
      </w:pPr>
      <w:r>
        <w:t>The man answered with a sorrowful smile:</w:t>
      </w:r>
    </w:p>
    <w:p>
      <w:pPr/>
      <w:r>
        <w:t>“This isn’t patience. Last year my older son, Kamal, was hit by a drunk driver on a nearby road. I had never given him enough of my time. Now I would give anything for five more minutes with him. I promised myself I wouldn’t make the same mistake with Jamil.”</w:t>
      </w:r>
    </w:p>
    <w:p>
      <w:pPr>
        <w:keepNext/>
      </w:pPr>
      <w:r>
        <w:t>“He thinks that each time he has gained five more minutes of play. But I am the one who gains: I live the happiness of watching my son for five more minutes.”</w:t>
      </w:r>
    </w:p>
    <w:p>
      <w:pPr>
        <w:keepNext/>
        <w:keepLines/>
        <w:spacing w:before="160"/>
      </w:pPr>
      <w:r>
        <w:rPr>
          <w:b/>
        </w:rPr>
        <w:t>Moral: Every extra moment with those you love is a gift. Before it is too late, give them five more minutes today.</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Care of Those You Love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