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Credit Ledger</w:t>
      </w:r>
    </w:p>
    <w:p>
      <w:pPr/>
      <w:r>
        <w:t>A plainly dressed stranger entered a neighborhood shop. After looking at the shopkeeper and the counter for a moment, he asked:</w:t>
      </w:r>
    </w:p>
    <w:p>
      <w:pPr>
        <w:spacing w:after="80"/>
      </w:pPr>
      <w:r>
        <w:t>“Brother, would you let me have some bread, tea, or eggs on credit?”</w:t>
      </w:r>
    </w:p>
    <w:p>
      <w:pPr/>
      <w:r>
        <w:t>“There’s a man who has been taking bread on credit for three months,” the shopkeeper replied. “To be honest, I don't believe he will pay this debt either. But he’s caring for three orphans. I can’t let those children go hungry. Allah is great; He will provide for us too. Take it and go; may it be lawful and pleasant for you. You don’t have to pay.” A smile spread across the stranger’s face. “It seems I’ve found what I was looking for,” he thought.</w:t>
      </w:r>
    </w:p>
    <w:p>
      <w:pPr>
        <w:spacing w:after="80"/>
      </w:pPr>
      <w:r>
        <w:t>“How much debt is written in that credit ledger of yours?” he asked.</w:t>
      </w:r>
    </w:p>
    <w:p>
      <w:pPr>
        <w:spacing w:after="80"/>
      </w:pPr>
      <w:r>
        <w:t>Surprised and a little irritated, the shopkeeper asked:</w:t>
      </w:r>
    </w:p>
    <w:p>
      <w:pPr>
        <w:spacing w:after="80"/>
      </w:pPr>
      <w:r>
        <w:t>“Why do you want to know?”</w:t>
      </w:r>
    </w:p>
    <w:p>
      <w:pPr>
        <w:spacing w:after="80"/>
      </w:pPr>
      <w:r>
        <w:t>To reassure him, the stranger went on in a calm voice:</w:t>
      </w:r>
    </w:p>
    <w:p>
      <w:pPr/>
      <w:r>
        <w:t>“Please don’t be upset, brother. I am not so idle a man as to come here, fray your nerves, and waste your time. I want to buy that ledger. Would you add up all the debts and tell me the total?”</w:t>
      </w:r>
    </w:p>
    <w:p>
      <w:pPr/>
      <w:r>
        <w:t>The shopkeeper looked from the stranger to the well-filled ledger. Seeing that the man was serious, he added up the debts and named the sum. The stranger took a bundle of banknotes from his jacket pocket and laid the money on the counter.</w:t>
      </w:r>
    </w:p>
    <w:p>
      <w:pPr/>
      <w:r>
        <w:t>“May Allah be pleased with you, brother. You trust your neighbors and, for His sake, refuse to let orphans go hungry. You are a good man. I’ve paid everyone’s debts. Let this be my Ramadan gift to the neighborhood. Give me the ledger now. I’ll take it away and bury it, trusting that this record will speak for me on the Day of Judgment.” He took the book and left.</w:t>
      </w:r>
    </w:p>
    <w:p>
      <w:pPr/>
      <w:r>
        <w:t>The shopkeeper counted the money and put it in the till, still stunned by what had happened. He looked out of the little window, but the stranger was gone. It was nearly time for iftar, the meal that breaks the daily fast, and everyone was hurrying home. Just then, a seven-year-old girl appeared in the doorway. She was the daughter of Suraiya, whose husband had died of tuberculosis.</w:t>
      </w:r>
    </w:p>
    <w:p>
      <w:pPr/>
      <w:r>
        <w:t>“Uncle Ahmed,” she said shyly, “Mama asks for a loaf of bread and three eggs for iftar. We’ll pay you next month, when my uncle comes.” Her words brought the shopkeeper out of his daze. Out of habit, he reached beneath the counter for the ledger. Then he paused and smiled.</w:t>
      </w:r>
    </w:p>
    <w:p>
      <w:pPr>
        <w:keepNext/>
      </w:pPr>
      <w:r>
        <w:t>“Come, my child. Take the bread, the eggs, and some butter too. Tell your mother that uncle came and left.”</w:t>
      </w:r>
    </w:p>
    <w:p>
      <w:pPr>
        <w:keepNext/>
        <w:keepLines/>
        <w:spacing w:before="160"/>
      </w:pPr>
      <w:r>
        <w:rPr>
          <w:b/>
        </w:rPr>
        <w:t>Moral: Kindness done quietly is the highest kindness. Relieving someone’s debt and keeping an orphan from hunger are the true wealth of the heart.</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Credit Ledger</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