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Istanbul Woman Remembers</w:t>
      </w:r>
    </w:p>
    <w:p>
      <w:pPr>
        <w:spacing w:after="80"/>
      </w:pPr>
      <w:r>
        <w:t>It was 1919. Istanbul was completely under British occupation. I had just finished middle school.</w:t>
      </w:r>
    </w:p>
    <w:p>
      <w:pPr/>
      <w:r>
        <w:t>I was a pretty young woman, and matchmakers often visited our home. One day, a handsome, tall young man came with his representatives. He introduced himself as a lawyer. I liked him, and we became engaged. I loved him and dreamed of making a happy home. Until morning I stayed up by lamplight, weaving little towels for my dowry.</w:t>
      </w:r>
    </w:p>
    <w:p>
      <w:pPr>
        <w:spacing w:after="80"/>
      </w:pPr>
      <w:r>
        <w:t>One day, a rumor spread in the neighborhood.</w:t>
      </w:r>
    </w:p>
    <w:p>
      <w:pPr/>
      <w:r>
        <w:t>“They say Ayesha’s fiancé isn’t a lawyer at all. He earns his living carrying coffins in front of the mosque.”</w:t>
      </w:r>
    </w:p>
    <w:p>
      <w:pPr/>
      <w:r>
        <w:t>I was devastated. My father and I went to the mosque, watched from a distance, and saw that he was really carrying a coffin.</w:t>
      </w:r>
    </w:p>
    <w:p>
      <w:pPr>
        <w:spacing w:after="80"/>
      </w:pPr>
      <w:r>
        <w:t>I was heartbroken. We returned the engagement and parted.</w:t>
      </w:r>
    </w:p>
    <w:p>
      <w:pPr>
        <w:spacing w:after="80"/>
      </w:pPr>
      <w:r>
        <w:t>Five years passed. I married someone else and had a child. Our country was free again.</w:t>
      </w:r>
    </w:p>
    <w:p>
      <w:pPr>
        <w:spacing w:after="80"/>
      </w:pPr>
      <w:r>
        <w:t>One day I met him in the city. My son was with me.</w:t>
      </w:r>
    </w:p>
    <w:p>
      <w:pPr/>
      <w:r>
        <w:t>He stopped when he saw me. He said hesitantly, “If you have time, I would like to offer you a cup of tea.” I agreed. We went into an office.</w:t>
      </w:r>
    </w:p>
    <w:p>
      <w:pPr/>
      <w:r>
        <w:t>It was a law firm; his name was written on the sign on the door. His assistants were working inside.</w:t>
      </w:r>
    </w:p>
    <w:p>
      <w:pPr>
        <w:spacing w:after="80"/>
      </w:pPr>
      <w:r>
        <w:t>“Are you really a lawyer?” I asked.</w:t>
      </w:r>
    </w:p>
    <w:p>
      <w:pPr>
        <w:spacing w:after="80"/>
      </w:pPr>
      <w:r>
        <w:t>“Yes,” he said.</w:t>
      </w:r>
    </w:p>
    <w:p>
      <w:pPr>
        <w:spacing w:after="80"/>
      </w:pPr>
      <w:r>
        <w:t>“But if you are a lawyer, why were you carrying a coffin in front of the mosque?”</w:t>
      </w:r>
    </w:p>
    <w:p>
      <w:pPr>
        <w:spacing w:after="80"/>
      </w:pPr>
      <w:r>
        <w:t>He bowed his head and said, “Forgive me.”</w:t>
      </w:r>
    </w:p>
    <w:p>
      <w:pPr>
        <w:keepNext/>
      </w:pPr>
      <w:r>
        <w:t>“Istanbul was under occupation. British soldiers were everywhere, searching people and inspecting everything. We disguised arms shipments as funerals, sending coffins full of weapons to the National Forces in Anatolia. It was a vital duty for the country. I couldn’t tell even you.”</w:t>
      </w:r>
    </w:p>
    <w:p>
      <w:pPr>
        <w:keepNext/>
        <w:keepLines/>
        <w:spacing w:before="160"/>
      </w:pPr>
      <w:r>
        <w:rPr>
          <w:b/>
        </w:rPr>
        <w:t>Moral: Do not judge hastily by what you see; behind every behavior there may be a truth that you don’t know. Our freedom is owed to the labor and the sacrifices of selfless people.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Istanbul Woman Remembers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