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 Would Not Have Given So Little</w:t>
      </w:r>
    </w:p>
    <w:p>
      <w:pPr/>
      <w:r>
        <w:t>A king offered a gold coin to a lovely child he met on the road, but the child refused. When the king asked why, the child said:</w:t>
      </w:r>
    </w:p>
    <w:p>
      <w:pPr>
        <w:spacing w:after="80"/>
      </w:pPr>
      <w:r>
        <w:t>“When I go home, my mother and father will ask, ‘Where did you steal this money?’”</w:t>
      </w:r>
    </w:p>
    <w:p>
      <w:pPr>
        <w:spacing w:after="80"/>
      </w:pPr>
      <w:r>
        <w:t>“Tell them the king gave it to you.”</w:t>
      </w:r>
    </w:p>
    <w:p>
      <w:pPr/>
      <w:r>
        <w:t>“Then they really won’t believe me. They’ll say, ‘If the king had given you money, he wouldn’t have given so little.’”</w:t>
      </w:r>
    </w:p>
    <w:p>
      <w:pPr>
        <w:keepNext/>
        <w:spacing w:after="80"/>
      </w:pPr>
      <w:r>
        <w:t>The king was so pleased that he gave the child a bag of gold.</w:t>
      </w:r>
    </w:p>
    <w:p>
      <w:pPr>
        <w:keepNext/>
        <w:keepLines/>
        <w:spacing w:before="160"/>
      </w:pPr>
      <w:r>
        <w:rPr>
          <w:b/>
        </w:rPr>
        <w:t>Moral: Great things begin in the family, in proper upbringing. A child who grows up honestly becomes an honest person tomorrow.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King Would Not Give So Little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