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Now I Understand</w:t>
      </w:r>
    </w:p>
    <w:p>
      <w:pPr>
        <w:spacing w:after="80"/>
      </w:pPr>
      <w:r>
        <w:t>Reflections from someone who has weathered hard times:</w:t>
      </w:r>
    </w:p>
    <w:p>
      <w:pPr>
        <w:spacing w:after="80"/>
      </w:pPr>
      <w:r>
        <w:t>I no longer try to make people love me. I know that anyone who dislikes me will always find an excuse.</w:t>
      </w:r>
    </w:p>
    <w:p>
      <w:pPr>
        <w:spacing w:after="80"/>
      </w:pPr>
      <w:r>
        <w:t>I know my worth now. I do not have to prove myself to anyone.</w:t>
      </w:r>
    </w:p>
    <w:p>
      <w:pPr>
        <w:spacing w:after="80"/>
      </w:pPr>
      <w:r>
        <w:t>I no longer want to let boastful, arrogant people into my life.</w:t>
      </w:r>
    </w:p>
    <w:p>
      <w:pPr/>
      <w:r>
        <w:t>I know that the one who wants has a purpose, and the one who does not want always has a “but.”</w:t>
      </w:r>
    </w:p>
    <w:p>
      <w:pPr>
        <w:spacing w:after="80"/>
      </w:pPr>
      <w:r>
        <w:t>I do not confide in gossips. Anyone who carries other people’s words will not keep my secret either.</w:t>
      </w:r>
    </w:p>
    <w:p>
      <w:pPr>
        <w:spacing w:after="80"/>
      </w:pPr>
      <w:r>
        <w:t>I do not try to win over a stubborn person. I have learned that such a person cannot be turned from their opinion.</w:t>
      </w:r>
    </w:p>
    <w:p>
      <w:pPr>
        <w:spacing w:after="80"/>
      </w:pPr>
      <w:r>
        <w:t>People who lie, make empty promises, and fail to keep their word have no place in my life.</w:t>
      </w:r>
    </w:p>
    <w:p>
      <w:pPr/>
      <w:r>
        <w:t>I stay away from people who cannot forgive, who are merciless and harsh. I value people who can acknowledge a mistake and apologize.</w:t>
      </w:r>
    </w:p>
    <w:p>
      <w:pPr>
        <w:keepNext/>
        <w:spacing w:after="80"/>
      </w:pPr>
      <w:r>
        <w:t>I know I am happier with people around whom I can be myself.</w:t>
      </w:r>
    </w:p>
    <w:p>
      <w:pPr>
        <w:keepNext/>
        <w:keepLines/>
        <w:spacing w:before="160"/>
      </w:pPr>
      <w:r>
        <w:rPr>
          <w:b/>
        </w:rPr>
        <w:t>Moral: True maturity is not about changing others, but about knowing who to let into your life and who to stay away from.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 Know Now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