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I’m Tired, Mom</w:t>
      </w:r>
    </w:p>
    <w:p>
      <w:pPr>
        <w:spacing w:after="80"/>
      </w:pPr>
      <w:r>
        <w:t>“I’m tired, Mom.”</w:t>
      </w:r>
    </w:p>
    <w:p>
      <w:pPr>
        <w:spacing w:after="80"/>
      </w:pPr>
      <w:r>
        <w:t>“Of what, son?”</w:t>
      </w:r>
    </w:p>
    <w:p>
      <w:pPr>
        <w:spacing w:after="80"/>
      </w:pPr>
      <w:r>
        <w:t>“Everything. Work, friends, going out, trying to please everyone. I’m exhausted.”</w:t>
      </w:r>
    </w:p>
    <w:p>
      <w:pPr>
        <w:spacing w:after="80"/>
      </w:pPr>
      <w:r>
        <w:t>“Rest your head in my lap, son. Let it all go for a moment. Give your pains to me.”</w:t>
      </w:r>
    </w:p>
    <w:p>
      <w:pPr/>
      <w:r>
        <w:t>“Thank you, Mom. I’m so glad you’re here. With you, I forget both my age and everything I have lived through. May you live long.”</w:t>
      </w:r>
    </w:p>
    <w:p>
      <w:pPr>
        <w:spacing w:after="80"/>
      </w:pPr>
      <w:r>
        <w:t>“A mother is the one who gives life, son. I am always beside you.”</w:t>
      </w:r>
    </w:p>
    <w:p>
      <w:pPr>
        <w:spacing w:after="80"/>
      </w:pPr>
      <w:r>
        <w:t>“Mother, we tire you a great deal too. Forgive us.”</w:t>
      </w:r>
    </w:p>
    <w:p>
      <w:pPr>
        <w:keepNext/>
      </w:pPr>
      <w:r>
        <w:t>“You don’t wear me out. I’m tired because I no longer have a mother of my own. There’s no lap where I can rest my head. Don’t you wear yourself out, son. Know the worth of what you have.”</w:t>
      </w:r>
    </w:p>
    <w:p>
      <w:pPr>
        <w:keepNext/>
        <w:keepLines/>
        <w:spacing w:before="160"/>
      </w:pPr>
      <w:r>
        <w:rPr>
          <w:b/>
        </w:rPr>
        <w:t>Moral: A mother’s embrace is the most comfortable refuge in the world. Whoever has a mother always has a place to lay their weariness. Know the worth of what you have.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I’m Tired, Mom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