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Life Lesson</w:t>
      </w:r>
    </w:p>
    <w:p>
      <w:pPr>
        <w:spacing w:after="80"/>
      </w:pPr>
      <w:r>
        <w:t>While teaching his cub about life, a father wolf pointed to some sheep:</w:t>
      </w:r>
    </w:p>
    <w:p>
      <w:pPr>
        <w:spacing w:after="80"/>
      </w:pPr>
      <w:r>
        <w:t>“Their meat is delicious.”</w:t>
      </w:r>
    </w:p>
    <w:p>
      <w:pPr>
        <w:spacing w:after="80"/>
      </w:pPr>
      <w:r>
        <w:t>Then he pointed to the shepherd:</w:t>
      </w:r>
    </w:p>
    <w:p>
      <w:pPr>
        <w:spacing w:after="80"/>
      </w:pPr>
      <w:r>
        <w:t>“But a blow from his staff is bitter. Be careful.”</w:t>
      </w:r>
    </w:p>
    <w:p>
      <w:pPr>
        <w:spacing w:after="80"/>
      </w:pPr>
      <w:r>
        <w:t>Seeing the dog beside the shepherd, the cub exclaimed happily:</w:t>
      </w:r>
    </w:p>
    <w:p>
      <w:pPr>
        <w:spacing w:after="80"/>
      </w:pPr>
      <w:r>
        <w:t>“Father, look! That one resembles us.”</w:t>
      </w:r>
    </w:p>
    <w:p>
      <w:pPr>
        <w:spacing w:after="80"/>
      </w:pPr>
      <w:r>
        <w:t>The father replied:</w:t>
      </w:r>
    </w:p>
    <w:p>
      <w:pPr>
        <w:keepNext/>
      </w:pPr>
      <w:r>
        <w:t>“Run the moment you see it, my son. We have suffered most from those who look like us but are not truly one of us.”</w:t>
      </w:r>
    </w:p>
    <w:p>
      <w:pPr>
        <w:keepNext/>
        <w:keepLines/>
        <w:spacing w:before="160"/>
      </w:pPr>
      <w:r>
        <w:rPr>
          <w:b/>
        </w:rPr>
        <w:t>Moral: Sometimes the greatest harm comes from those who resemble us but whose intention is different. To protect yourself, do not be deceived by outward likeness, and recognize hypocrisy in time.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Life Lesson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