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Liver</w:t>
      </w:r>
    </w:p>
    <w:p>
      <w:pPr/>
      <w:r>
        <w:t>Why does the word for “liver” appear in expressions such as “jan-jiyar,” for a very close, sincere friend; “jiyarguşam,” for a beloved child; “aghjiyar,” for a cowardly and helpless person; and “jiyarparam,” for someone dearly loved?</w:t>
      </w:r>
    </w:p>
    <w:p>
      <w:pPr/>
      <w:r>
        <w:t>The liver’s warm and bloody appearance impressed ancient peoples. They associated warm blood with life and its absence with death, and for a long time regarded the liver as the center of life.</w:t>
      </w:r>
    </w:p>
    <w:p>
      <w:pPr/>
      <w:r>
        <w:t>The Babylonians, for example, believed the soul resided there. In some cultures, because the liver was thought to represent the emotions above all, in sayings and writings the liver comes before the heart.</w:t>
      </w:r>
    </w:p>
    <w:p>
      <w:pPr>
        <w:keepNext/>
      </w:pPr>
      <w:r>
        <w:t>In ancient Greece, virtue and related qualities such as courage and determination were attributed to the liver. If a person had a healthy liver, he was considered virtuous—he was perceived as someone who followed his principles, overcoming all obstacles.</w:t>
      </w:r>
    </w:p>
    <w:p>
      <w:pPr>
        <w:keepNext/>
        <w:keepLines/>
        <w:spacing w:before="160"/>
      </w:pPr>
      <w:r>
        <w:rPr>
          <w:b/>
        </w:rPr>
        <w:t>Moral: Language does not arise by chance; behind every word there is a history, a belief. Our words are the memory of our past.</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Liver in Language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