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More Effective Way</w:t>
      </w:r>
    </w:p>
    <w:p>
      <w:pPr/>
      <w:r>
        <w:t>A hunter walking through a forest came upon an unusual scene. A woodcutter had been struggling for a long time to cut down a tree, swinging the axe with all his strength. His face was drenched in sweat and his whole body was tense.</w:t>
      </w:r>
    </w:p>
    <w:p>
      <w:pPr>
        <w:spacing w:after="80"/>
      </w:pPr>
      <w:r>
        <w:t>The hunter approached and asked:</w:t>
      </w:r>
    </w:p>
    <w:p>
      <w:pPr>
        <w:spacing w:after="80"/>
      </w:pPr>
      <w:r>
        <w:t>“Why is the work going so hard and slowly? Your axe is blunt. Why don’t you sharpen it?”</w:t>
      </w:r>
    </w:p>
    <w:p>
      <w:pPr>
        <w:spacing w:after="80"/>
      </w:pPr>
      <w:r>
        <w:t>The woodcutter stared at him in surprise:</w:t>
      </w:r>
    </w:p>
    <w:p>
      <w:pPr>
        <w:keepNext/>
      </w:pPr>
      <w:r>
        <w:t>“What are you talking about? Where would I find time to sharpen my axe? I still have twenty more trees to cut!”</w:t>
      </w:r>
    </w:p>
    <w:p>
      <w:pPr>
        <w:keepNext/>
        <w:keepLines/>
        <w:spacing w:before="160"/>
      </w:pPr>
      <w:r>
        <w:rPr>
          <w:b/>
        </w:rPr>
        <w:t>Moral: Hard work is valuable, but labor that has not been thought through can be ineffective. Sometimes a short pause to sharpen the tool makes all the work that follows faster and easier.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More Effective Way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