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One Who Knows and the One Who Does Not</w:t>
      </w:r>
    </w:p>
    <w:p>
      <w:pPr>
        <w:spacing w:after="80"/>
      </w:pPr>
      <w:r>
        <w:t>(Chinese Proverb)</w:t>
      </w:r>
    </w:p>
    <w:p>
      <w:pPr>
        <w:spacing w:after="80"/>
      </w:pPr>
      <w:r>
        <w:t>Those who do not know and recognize it yearn to learn. Teach them.</w:t>
      </w:r>
    </w:p>
    <w:p>
      <w:pPr>
        <w:spacing w:after="80"/>
      </w:pPr>
      <w:r>
        <w:t>Those who know but do not realize it are asleep. Awaken them.</w:t>
      </w:r>
    </w:p>
    <w:p>
      <w:pPr>
        <w:spacing w:after="80"/>
      </w:pPr>
      <w:r>
        <w:t>Those who do not know, and do not know that they do not know, are ignorant. Stay away from them.</w:t>
      </w:r>
    </w:p>
    <w:p>
      <w:pPr>
        <w:keepNext/>
        <w:spacing w:after="80"/>
      </w:pPr>
      <w:r>
        <w:t>Those who know and know that they know are leaders. Follow them.</w:t>
      </w:r>
    </w:p>
    <w:p>
      <w:pPr>
        <w:keepNext/>
        <w:keepLines/>
        <w:spacing w:before="160"/>
      </w:pPr>
      <w:r>
        <w:rPr>
          <w:b/>
        </w:rPr>
        <w:t>Moral: Teach the one who yearns to learn, awaken the one who is heedless, stay away from the ignorant who thinks he knows everything, and follow the one who really knows.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Knowing What You Know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