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Road to the Cotton Field</w:t>
      </w:r>
    </w:p>
    <w:p>
      <w:pPr/>
      <w:r>
        <w:t>We could barely read or write when a new teacher came to our village. Aydin became more than a teacher to us; he was like a brother and a father. Seeing the pitiful state of our school and of us pupils and learning that we would be forced to work in the cotton field after finishing school brought tears to his eyes.</w:t>
      </w:r>
    </w:p>
    <w:p>
      <w:pPr/>
      <w:r>
        <w:t>He asked where one village road led. “To the cotton fields,” we answered. He also asked where the other road went. None of us knew where it went. We had never left the village and we thought the world consisted only of our village.</w:t>
      </w:r>
    </w:p>
    <w:p>
      <w:pPr/>
      <w:r>
        <w:t>That day, he also asked us what we wanted to be when we grew up. We all remained silent because we didn't know what to answer...</w:t>
      </w:r>
    </w:p>
    <w:p>
      <w:pPr/>
      <w:r>
        <w:t>He soon taught us to read and write. Days passed, and we could already read and write with ease. Then one day, he brought us many letters from people he said would be our pen pals: doctors, engineers, scientists, and others. For years, these strangers wrote about their work, the meaning of life, and the importance of science and education. Until then, none of us had imagined a future beyond growing cotton.</w:t>
      </w:r>
    </w:p>
    <w:p>
      <w:pPr>
        <w:spacing w:after="80"/>
      </w:pPr>
      <w:r>
        <w:t>We had believed there was only one road open to us: the road to the cotton field.</w:t>
      </w:r>
    </w:p>
    <w:p>
      <w:pPr/>
      <w:r>
        <w:t>The letters changed that. We learned where the other road led. Thanks to Teacher Aydin’s great effort, years after we graduated, we achieved great successes. Some of us are now preparing to become doctors, others engineers or teachers.</w:t>
      </w:r>
    </w:p>
    <w:p>
      <w:pPr>
        <w:spacing w:after="80"/>
      </w:pPr>
      <w:r>
        <w:t>Years later, another letter came to us:</w:t>
      </w:r>
    </w:p>
    <w:p>
      <w:pPr/>
      <w:r>
        <w:t>“My children... Always dream. Dreams will take you where you want to go. It is enough that you strive, work, and stay resolute until you reach your aim. I congratulate you with all my heart. I knew that you would be able to, and that you would succeed.”</w:t>
      </w:r>
    </w:p>
    <w:p>
      <w:pPr>
        <w:spacing w:after="80"/>
      </w:pPr>
      <w:r>
        <w:t>“Your pen pal, Teacher Aydin.”</w:t>
      </w:r>
    </w:p>
    <w:p>
      <w:pPr>
        <w:keepNext/>
        <w:spacing w:after="80"/>
      </w:pPr>
      <w:r>
        <w:t>We were astonished. Our own teacher had written the letters that for years showed us the way and changed our lives.</w:t>
      </w:r>
    </w:p>
    <w:p>
      <w:pPr>
        <w:keepNext/>
        <w:keepLines/>
        <w:spacing w:before="160"/>
      </w:pPr>
      <w:r>
        <w:rPr>
          <w:b/>
        </w:rPr>
        <w:t>Moral: A teacher not only showed the way to children, but also created new paths for them. For a person who can dream, the world no longer consists of just one path.</w:t>
      </w:r>
      <w:r/>
    </w:p>
    <w:p>
      <w:pPr>
        <w:spacing w:after="80"/>
      </w:pPr>
      <w:r>
        <w:rPr>
          <w:i/>
          <w:sz w:val="18"/>
        </w:rPr>
        <w:t>Stories are taken from open Internet sources; illustrations were created with AI.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Road Beyond the Cotton Fields</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