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Hello — Do You Remember Me?</w:t>
      </w:r>
    </w:p>
    <w:p>
      <w:pPr>
        <w:spacing w:after="80"/>
      </w:pPr>
      <w:r>
        <w:t>“Teacher, hello! Do you remember me? You taught me at school.”</w:t>
      </w:r>
    </w:p>
    <w:p>
      <w:pPr>
        <w:spacing w:after="80"/>
      </w:pPr>
      <w:r>
        <w:t>“Yes, in primary school. How good to see you after so many years. What do you do now?”</w:t>
      </w:r>
    </w:p>
    <w:p>
      <w:pPr>
        <w:spacing w:after="80"/>
      </w:pPr>
      <w:r>
        <w:t>“I'm very glad to see you too. I've become a teacher like you.”</w:t>
      </w:r>
    </w:p>
    <w:p>
      <w:pPr>
        <w:spacing w:after="80"/>
      </w:pPr>
      <w:r>
        <w:t>“Wonderful. What made you choose teaching?”</w:t>
      </w:r>
    </w:p>
    <w:p>
      <w:pPr>
        <w:spacing w:after="80"/>
      </w:pPr>
      <w:r>
        <w:t>“Because you were an example to me and encouraged me to become a teacher. I wanted to help children grow and give them confidence to succeed in life.”</w:t>
      </w:r>
    </w:p>
    <w:p>
      <w:pPr>
        <w:spacing w:after="80"/>
      </w:pPr>
      <w:r>
        <w:t>“I'm glad you think this way and chose to become a teacher. But you said I once inspired you and was an example. What exactly do you mean?”</w:t>
      </w:r>
    </w:p>
    <w:p>
      <w:pPr/>
      <w:r>
        <w:t>“One boy's parents had bought him a fine watch. My parents couldn’t afford one, and I wanted it badly. During the long break, I stole it from his pocket. When he told you his watch had been stolen, you asked for it back. No one answered. You closed the door and told all the boys you would search their pockets. I thought this would be the most shameful moment of my life.</w:t>
      </w:r>
    </w:p>
    <w:p>
      <w:pPr/>
      <w:r>
        <w:t>“You lined us up and asked us to cover our eyes. After finding the watch in my pocket, you kept searching everyone else. Then you returned it without saying who had taken it. All year you did not say a word about it to me or to my parents. That day you did not let my dignity be lowered; you kept me from being called a thief and a liar for a childish, thoughtless act, and you forgave me.</w:t>
      </w:r>
    </w:p>
    <w:p>
      <w:pPr/>
      <w:r>
        <w:t>“That taught me what a teacher can be: a true teacher does not only give knowledge, but instills the right values, does not punish the mistake but teaches the student to learn from it, and binds the student to life. I decided to become that kind of teacher.”</w:t>
      </w:r>
    </w:p>
    <w:p>
      <w:pPr>
        <w:spacing w:after="80"/>
      </w:pPr>
      <w:r>
        <w:t>The teacher listened and was astonished. The young man asked:</w:t>
      </w:r>
    </w:p>
    <w:p>
      <w:pPr>
        <w:spacing w:after="80"/>
      </w:pPr>
      <w:r>
        <w:t>“Don’t you remember finding the watch in my pocket?”</w:t>
      </w:r>
    </w:p>
    <w:p>
      <w:pPr>
        <w:spacing w:after="80"/>
      </w:pPr>
      <w:r>
        <w:t>“I remember the incident, but I didn’t know you had taken it.”</w:t>
      </w:r>
    </w:p>
    <w:p>
      <w:pPr>
        <w:spacing w:after="80"/>
      </w:pPr>
      <w:r>
        <w:t>“How could you not know? You found it yourself!”</w:t>
      </w:r>
    </w:p>
    <w:p>
      <w:pPr>
        <w:keepNext/>
        <w:spacing w:after="80"/>
      </w:pPr>
      <w:r>
        <w:t>“Because while I was checking the students’ pockets, I had closed my eyes too.”</w:t>
      </w:r>
    </w:p>
    <w:p>
      <w:pPr>
        <w:keepNext/>
        <w:keepLines/>
        <w:spacing w:before="160"/>
      </w:pPr>
      <w:r>
        <w:rPr>
          <w:b/>
        </w:rPr>
        <w:t>Moral: To protect a person’s dignity without shaming them — by closing your eyes — is true teaching. A person whose dignity is kept learns from the mistake and rises.</w:t>
      </w:r>
      <w:r/>
    </w:p>
    <w:p>
      <w:pPr>
        <w:spacing w:after="80"/>
      </w:pPr>
      <w:r>
        <w:rPr>
          <w:i/>
          <w:sz w:val="18"/>
        </w:rPr>
        <w:t>Stories are taken from open Internet sources; illustrations were created with AI.</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You Remember Me?</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