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Tortoise’s Wrong Calculation</w:t>
      </w:r>
    </w:p>
    <w:p>
      <w:pPr>
        <w:spacing w:after="80"/>
      </w:pPr>
      <w:r>
        <w:t>Someone asked a tortoise:</w:t>
      </w:r>
    </w:p>
    <w:p>
      <w:pPr>
        <w:spacing w:after="80"/>
      </w:pPr>
      <w:r>
        <w:t>“How long will it take you to reach the next village?”</w:t>
      </w:r>
    </w:p>
    <w:p>
      <w:pPr>
        <w:spacing w:after="80"/>
      </w:pPr>
      <w:r>
        <w:t>“It’s a three-day journey, allowing for rain, mud, wind, and hills. I’ll give myself six.”</w:t>
      </w:r>
    </w:p>
    <w:p>
      <w:pPr/>
      <w:r>
        <w:t>Six days later, the tortoise was still missing. They searched and found it halfway there. “What’s this — you could not even finish a three-day road in six days?”</w:t>
      </w:r>
    </w:p>
    <w:p>
      <w:pPr>
        <w:keepNext/>
      </w:pPr>
      <w:r>
        <w:t>“Don’t even ask, friends. I allowed for the rain, the mud, the wind, and the hills,” the tortoise said in distress. “But I forgot to allow for unkind people. Every time I tried to go a little faster, they caught me and turned me on my back.”</w:t>
      </w:r>
    </w:p>
    <w:p>
      <w:pPr>
        <w:keepNext/>
        <w:keepLines/>
        <w:spacing w:before="160"/>
      </w:pPr>
      <w:r>
        <w:rPr>
          <w:b/>
        </w:rPr>
        <w:t>Moral: You can calculate every difficulty in life, but not people with bad intentions. May Allah bring you together not with those who keep you from moving forward, but with those who support you.</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Tortoise Forgot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