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It to Me?</w:t>
      </w:r>
    </w:p>
    <w:p>
      <w:pPr/>
      <w:r>
        <w:t>Suleiman the Lawgiver (Qanuni) (1494–1566), who ruled from 1520 until his death, turned the Ottoman state into one of the most powerful states of its time. Yet he sometimes wondered whether the state of the sons of Osman, too, might one day weaken and fall.</w:t>
      </w:r>
    </w:p>
    <w:p>
      <w:pPr/>
      <w:r>
        <w:t>As with many other matters, he decided to confide this anxious thought as well and wrote to his milk brother, the scholar Yahya Efendi, in whose unveiling and miraculous gift he believed. “You are privy to divine secrets. Please make them clear to us. In what condition does a state collapse? What will be the fate of the sons of Osman? Could a day come when this state goes bankrupt?”</w:t>
      </w:r>
    </w:p>
    <w:p>
      <w:pPr>
        <w:spacing w:after="80"/>
      </w:pPr>
      <w:r>
        <w:t>The reply was brief: “What is it to me, my Sultan?”</w:t>
      </w:r>
    </w:p>
    <w:p>
      <w:pPr/>
      <w:r>
        <w:t>Reading the reply at Topkapı Palace in astonishment, the sultan could not make sense of it, and his unease grew. “I wonder whether this answer holds a meaning we do not know,” he thought. A man like Yahya Efendi would not give so simple an answer to a serious matter. He rose and set off for Yahya Efendi’s dervish lodge in Beşiktaş. This time he repeated his question in a reproachful manner: “Elder brother, please answer my letter. Take the matter seriously.”</w:t>
      </w:r>
    </w:p>
    <w:p>
      <w:pPr>
        <w:spacing w:after="80"/>
      </w:pPr>
      <w:r>
        <w:t>Yahya Efendi:</w:t>
      </w:r>
    </w:p>
    <w:p>
      <w:pPr>
        <w:spacing w:after="80"/>
      </w:pPr>
      <w:r>
        <w:t>“My Sultan, how could I not take your question seriously? I considered it carefully and gave you my answer.”</w:t>
      </w:r>
    </w:p>
    <w:p>
      <w:pPr>
        <w:spacing w:after="80"/>
      </w:pPr>
      <w:r>
        <w:t>“Well, I understood nothing from your answer. All you said was, ‘What is it to me.’ You seem to want nothing to do with the matter.”</w:t>
      </w:r>
    </w:p>
    <w:p>
      <w:pPr>
        <w:spacing w:after="80"/>
      </w:pPr>
      <w:r>
        <w:t>Yahya Efendi set these words of counsel down on the pages of history:</w:t>
      </w:r>
    </w:p>
    <w:p>
      <w:pPr/>
      <w:r>
        <w:t>“When oppression spreads and injustice rises to the heavens, those who hear it say, ‘What is it to me?’ and turn away. Then the sheep are eaten not by wolves but by the shepherds. Those who know the truth conceal it. The cries of the poor rise to heaven, and no one hears them but the stones. Then the end is near. The treasury empties, the people’s trust and respect are shaken. The obedience that upholds public order departs, and respect for the people disappears. Thus collapse and bankruptcy become inevitable.”</w:t>
      </w:r>
    </w:p>
    <w:p>
      <w:pPr>
        <w:keepNext/>
      </w:pPr>
      <w:r>
        <w:t>The old sultan began to weep, bowed his head, and affirmed what he had heard. He left, thanking God that his country had a scholar who could give him such advice.</w:t>
      </w:r>
    </w:p>
    <w:p>
      <w:pPr>
        <w:keepNext/>
        <w:keepLines/>
        <w:spacing w:before="160"/>
      </w:pPr>
      <w:r>
        <w:rPr>
          <w:b/>
        </w:rPr>
        <w:t>Moral: A society weakens when people see oppression and say, “What is it to me?” To look away from injustice is to take part in it.</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It to Me?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